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8A54" w14:textId="77777777" w:rsidR="00F319D1" w:rsidRDefault="00020953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938AD8" wp14:editId="1C938AD9">
            <wp:simplePos x="0" y="0"/>
            <wp:positionH relativeFrom="column">
              <wp:posOffset>8554720</wp:posOffset>
            </wp:positionH>
            <wp:positionV relativeFrom="paragraph">
              <wp:posOffset>-88265</wp:posOffset>
            </wp:positionV>
            <wp:extent cx="883920" cy="594995"/>
            <wp:effectExtent l="0" t="0" r="0" b="0"/>
            <wp:wrapNone/>
            <wp:docPr id="1" name="irc_mi" descr="http://www.verbeeten.nl/media/147713/logo-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beeten.nl/media/147713/logo-le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8A55" w14:textId="77777777" w:rsidR="00F319D1" w:rsidRDefault="00F319D1">
      <w:pPr>
        <w:rPr>
          <w:rFonts w:ascii="Arial" w:hAnsi="Arial" w:cs="Arial"/>
          <w:b/>
          <w:bCs/>
        </w:rPr>
      </w:pPr>
    </w:p>
    <w:p w14:paraId="1C938A56" w14:textId="77777777" w:rsidR="00F319D1" w:rsidRDefault="00F319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Algemene informatie</w:t>
      </w:r>
    </w:p>
    <w:p w14:paraId="1C938A57" w14:textId="77777777" w:rsidR="00F319D1" w:rsidRPr="00157138" w:rsidRDefault="00F319D1">
      <w:pPr>
        <w:rPr>
          <w:rFonts w:ascii="Arial" w:hAnsi="Arial" w:cs="Arial"/>
          <w:b/>
          <w:bCs/>
          <w:sz w:val="18"/>
          <w:szCs w:val="18"/>
        </w:rPr>
      </w:pPr>
    </w:p>
    <w:p w14:paraId="1C938A58" w14:textId="07DA1BC1" w:rsidR="00F319D1" w:rsidRPr="00537839" w:rsidRDefault="00F319D1" w:rsidP="00B6721E">
      <w:pPr>
        <w:rPr>
          <w:rFonts w:ascii="Arial" w:hAnsi="Arial" w:cs="Arial"/>
          <w:i/>
          <w:iCs/>
        </w:rPr>
      </w:pPr>
      <w:r w:rsidRPr="00157138">
        <w:rPr>
          <w:rFonts w:ascii="Arial" w:hAnsi="Arial" w:cs="Arial"/>
          <w:i/>
          <w:iCs/>
          <w:sz w:val="18"/>
          <w:szCs w:val="18"/>
        </w:rPr>
        <w:t xml:space="preserve">Het draaiboek geeft de algemene strekking en een beknopte uitleg van de verschillende dagen weer. Inhoudelijke en gedetailleerde beschrijven worden weergegeven onder de desbetreffende slides. </w:t>
      </w:r>
      <w:r w:rsidR="001821BE" w:rsidRPr="00157138">
        <w:rPr>
          <w:rFonts w:ascii="Arial" w:hAnsi="Arial" w:cs="Arial"/>
          <w:i/>
          <w:iCs/>
          <w:sz w:val="18"/>
          <w:szCs w:val="18"/>
        </w:rPr>
        <w:t xml:space="preserve">De laatste versies van slides, draaiboeken, filmpjes en overig materiaal zijn te vinden in </w:t>
      </w:r>
      <w:proofErr w:type="spellStart"/>
      <w:r w:rsidR="00B6721E">
        <w:rPr>
          <w:rFonts w:ascii="Arial" w:hAnsi="Arial" w:cs="Arial"/>
          <w:i/>
          <w:iCs/>
          <w:sz w:val="18"/>
          <w:szCs w:val="18"/>
        </w:rPr>
        <w:t>Onedrive</w:t>
      </w:r>
      <w:proofErr w:type="spellEnd"/>
      <w:r w:rsidR="001821BE" w:rsidRPr="00157138">
        <w:rPr>
          <w:rFonts w:ascii="Arial" w:hAnsi="Arial" w:cs="Arial"/>
          <w:i/>
          <w:iCs/>
          <w:sz w:val="18"/>
          <w:szCs w:val="18"/>
        </w:rPr>
        <w:t>. Aanvullingen/aanpassingen in de ‘</w:t>
      </w:r>
      <w:proofErr w:type="spellStart"/>
      <w:r w:rsidR="00B6721E">
        <w:rPr>
          <w:rFonts w:ascii="Arial" w:hAnsi="Arial" w:cs="Arial"/>
          <w:i/>
          <w:iCs/>
          <w:sz w:val="18"/>
          <w:szCs w:val="18"/>
        </w:rPr>
        <w:t>Onedrive</w:t>
      </w:r>
      <w:proofErr w:type="spellEnd"/>
      <w:r w:rsidR="00B6721E">
        <w:rPr>
          <w:rFonts w:ascii="Arial" w:hAnsi="Arial" w:cs="Arial"/>
          <w:i/>
          <w:iCs/>
          <w:sz w:val="18"/>
          <w:szCs w:val="18"/>
        </w:rPr>
        <w:t>’</w:t>
      </w:r>
      <w:r w:rsidR="001821BE" w:rsidRPr="00157138">
        <w:rPr>
          <w:rFonts w:ascii="Arial" w:hAnsi="Arial" w:cs="Arial"/>
          <w:i/>
          <w:iCs/>
          <w:sz w:val="18"/>
          <w:szCs w:val="18"/>
        </w:rPr>
        <w:t>’-versies verwerken,</w:t>
      </w:r>
      <w:r w:rsidR="00B6721E">
        <w:rPr>
          <w:rFonts w:ascii="Arial" w:hAnsi="Arial" w:cs="Arial"/>
          <w:i/>
          <w:iCs/>
          <w:sz w:val="18"/>
          <w:szCs w:val="18"/>
        </w:rPr>
        <w:t xml:space="preserve"> zodat ‘dubbele’ versies worden </w:t>
      </w:r>
      <w:r w:rsidR="001821BE" w:rsidRPr="00157138">
        <w:rPr>
          <w:rFonts w:ascii="Arial" w:hAnsi="Arial" w:cs="Arial"/>
          <w:i/>
          <w:iCs/>
          <w:sz w:val="18"/>
          <w:szCs w:val="18"/>
        </w:rPr>
        <w:t>voorkomen</w:t>
      </w:r>
      <w:r w:rsidR="001821BE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 </w:t>
      </w:r>
    </w:p>
    <w:p w14:paraId="1C938A59" w14:textId="77777777" w:rsidR="00F319D1" w:rsidRDefault="00F319D1">
      <w:pPr>
        <w:rPr>
          <w:rFonts w:ascii="Arial" w:hAnsi="Arial" w:cs="Arial"/>
          <w:b/>
          <w:bCs/>
        </w:rPr>
      </w:pPr>
    </w:p>
    <w:p w14:paraId="08A1B426" w14:textId="14620AB6" w:rsidR="00B6721E" w:rsidRPr="00FF6957" w:rsidRDefault="00B6721E" w:rsidP="00FF6957">
      <w:pPr>
        <w:rPr>
          <w:rFonts w:ascii="Arial" w:hAnsi="Arial" w:cs="Arial"/>
          <w:b/>
          <w:bCs/>
          <w:sz w:val="21"/>
          <w:szCs w:val="21"/>
        </w:rPr>
      </w:pPr>
      <w:r w:rsidRPr="00B6721E">
        <w:rPr>
          <w:rFonts w:ascii="Arial" w:hAnsi="Arial" w:cs="Arial"/>
          <w:b/>
          <w:bCs/>
          <w:sz w:val="21"/>
          <w:szCs w:val="21"/>
        </w:rPr>
        <w:t>Voorbereiding module 3</w:t>
      </w:r>
      <w:r w:rsidR="006F173C">
        <w:rPr>
          <w:rFonts w:ascii="Arial" w:hAnsi="Arial" w:cs="Arial"/>
          <w:b/>
          <w:bCs/>
          <w:sz w:val="21"/>
          <w:szCs w:val="21"/>
        </w:rPr>
        <w:t xml:space="preserve"> (trainer zelf)</w:t>
      </w:r>
      <w:r w:rsidR="00F319D1" w:rsidRPr="00B6721E">
        <w:rPr>
          <w:rFonts w:ascii="Arial" w:hAnsi="Arial" w:cs="Arial"/>
          <w:b/>
          <w:bCs/>
          <w:sz w:val="21"/>
          <w:szCs w:val="21"/>
        </w:rPr>
        <w:t>:</w:t>
      </w:r>
    </w:p>
    <w:p w14:paraId="3E88CFA6" w14:textId="149504D3" w:rsidR="00B6721E" w:rsidRPr="00B6721E" w:rsidRDefault="00B6721E" w:rsidP="00B6721E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6721E">
        <w:rPr>
          <w:rFonts w:ascii="Arial" w:hAnsi="Arial" w:cs="Arial"/>
          <w:sz w:val="20"/>
          <w:szCs w:val="20"/>
        </w:rPr>
        <w:t>Organiseren lunch/ locatie</w:t>
      </w:r>
      <w:r w:rsidR="00960395">
        <w:rPr>
          <w:rFonts w:ascii="Arial" w:hAnsi="Arial" w:cs="Arial"/>
          <w:sz w:val="20"/>
          <w:szCs w:val="20"/>
        </w:rPr>
        <w:t xml:space="preserve">. Let op! Groep &gt; 10 personen: twee ruimtes nodig voor </w:t>
      </w:r>
      <w:proofErr w:type="spellStart"/>
      <w:r w:rsidR="00960395">
        <w:rPr>
          <w:rFonts w:ascii="Arial" w:hAnsi="Arial" w:cs="Arial"/>
          <w:sz w:val="20"/>
          <w:szCs w:val="20"/>
        </w:rPr>
        <w:t>dagstart</w:t>
      </w:r>
      <w:proofErr w:type="spellEnd"/>
      <w:r w:rsidR="00960395">
        <w:rPr>
          <w:rFonts w:ascii="Arial" w:hAnsi="Arial" w:cs="Arial"/>
          <w:sz w:val="20"/>
          <w:szCs w:val="20"/>
        </w:rPr>
        <w:t xml:space="preserve"> simulatie. </w:t>
      </w:r>
    </w:p>
    <w:p w14:paraId="1FF01B5F" w14:textId="282A8B5D" w:rsidR="00B6721E" w:rsidRDefault="00B6721E" w:rsidP="00B6721E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6721E">
        <w:rPr>
          <w:rFonts w:ascii="Arial" w:hAnsi="Arial" w:cs="Arial"/>
          <w:sz w:val="20"/>
          <w:szCs w:val="20"/>
        </w:rPr>
        <w:t xml:space="preserve">Agenda’s deelnemers (laten) reserveren </w:t>
      </w:r>
    </w:p>
    <w:p w14:paraId="03313286" w14:textId="587FC620" w:rsidR="00AF0077" w:rsidRPr="00B6721E" w:rsidRDefault="00AF0077" w:rsidP="00B6721E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Nagaan of groep bekend is met </w:t>
      </w:r>
      <w:proofErr w:type="spellStart"/>
      <w:r>
        <w:rPr>
          <w:rFonts w:ascii="Arial" w:hAnsi="Arial" w:cs="Arial"/>
          <w:sz w:val="20"/>
          <w:szCs w:val="20"/>
        </w:rPr>
        <w:t>dagstart</w:t>
      </w:r>
      <w:proofErr w:type="spellEnd"/>
      <w:r>
        <w:rPr>
          <w:rFonts w:ascii="Arial" w:hAnsi="Arial" w:cs="Arial"/>
          <w:sz w:val="20"/>
          <w:szCs w:val="20"/>
        </w:rPr>
        <w:t xml:space="preserve"> i.v.m. keuze simulatiespel. </w:t>
      </w:r>
    </w:p>
    <w:p w14:paraId="7EC02235" w14:textId="77777777" w:rsidR="00B6721E" w:rsidRDefault="00B6721E" w:rsidP="00B6721E">
      <w:pPr>
        <w:rPr>
          <w:rFonts w:ascii="Arial" w:hAnsi="Arial" w:cs="Arial"/>
          <w:b/>
          <w:bCs/>
        </w:rPr>
      </w:pPr>
    </w:p>
    <w:p w14:paraId="22FFE2B1" w14:textId="1BED2A02" w:rsidR="00B6721E" w:rsidRPr="00B6721E" w:rsidRDefault="00B6721E" w:rsidP="00B6721E">
      <w:pPr>
        <w:rPr>
          <w:rFonts w:ascii="Arial" w:hAnsi="Arial" w:cs="Arial"/>
          <w:b/>
          <w:bCs/>
          <w:sz w:val="21"/>
          <w:szCs w:val="21"/>
        </w:rPr>
      </w:pPr>
      <w:r w:rsidRPr="00B6721E">
        <w:rPr>
          <w:rFonts w:ascii="Arial" w:hAnsi="Arial" w:cs="Arial"/>
          <w:b/>
          <w:bCs/>
          <w:sz w:val="21"/>
          <w:szCs w:val="21"/>
        </w:rPr>
        <w:t>Meenemen voor module 3</w:t>
      </w:r>
      <w:r w:rsidR="006F173C">
        <w:rPr>
          <w:rFonts w:ascii="Arial" w:hAnsi="Arial" w:cs="Arial"/>
          <w:b/>
          <w:bCs/>
          <w:sz w:val="21"/>
          <w:szCs w:val="21"/>
        </w:rPr>
        <w:t xml:space="preserve"> (Wordt klaargezet)</w:t>
      </w:r>
      <w:r w:rsidRPr="00B6721E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4DA86EFA" w14:textId="4846A654" w:rsidR="00B6721E" w:rsidRPr="00B6721E" w:rsidRDefault="006F173C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6721E" w:rsidRPr="00B6721E">
        <w:rPr>
          <w:rFonts w:ascii="Arial" w:hAnsi="Arial" w:cs="Arial"/>
          <w:sz w:val="20"/>
          <w:szCs w:val="20"/>
        </w:rPr>
        <w:t>oekjes/ chips voor deelnemers (frisdrank wanneer hele dag = 2 modules</w:t>
      </w:r>
      <w:r w:rsidR="00B6721E">
        <w:rPr>
          <w:rFonts w:ascii="Arial" w:hAnsi="Arial" w:cs="Arial"/>
          <w:sz w:val="20"/>
          <w:szCs w:val="20"/>
        </w:rPr>
        <w:t xml:space="preserve"> op 1 dag</w:t>
      </w:r>
      <w:r w:rsidR="00B6721E" w:rsidRPr="00B6721E">
        <w:rPr>
          <w:rFonts w:ascii="Arial" w:hAnsi="Arial" w:cs="Arial"/>
          <w:sz w:val="20"/>
          <w:szCs w:val="20"/>
        </w:rPr>
        <w:t>)</w:t>
      </w:r>
    </w:p>
    <w:p w14:paraId="0585D2AE" w14:textId="77777777" w:rsidR="00505CE5" w:rsidRDefault="00505CE5" w:rsidP="00505CE5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Boekjes module 3 slides</w:t>
      </w:r>
    </w:p>
    <w:p w14:paraId="5C62C3D7" w14:textId="6B1F41F3" w:rsidR="008446F2" w:rsidRDefault="00A241A4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slides Module 1 &amp; 2</w:t>
      </w:r>
    </w:p>
    <w:p w14:paraId="359307D8" w14:textId="5BC62ABF" w:rsidR="00EF35E7" w:rsidRDefault="00EF35E7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Dagstart</w:t>
      </w:r>
      <w:proofErr w:type="spellEnd"/>
      <w:r>
        <w:rPr>
          <w:rFonts w:ascii="Arial" w:hAnsi="Arial" w:cs="Arial"/>
          <w:sz w:val="20"/>
          <w:szCs w:val="20"/>
        </w:rPr>
        <w:t xml:space="preserve"> spel </w:t>
      </w:r>
      <w:proofErr w:type="spellStart"/>
      <w:r>
        <w:rPr>
          <w:rFonts w:ascii="Arial" w:hAnsi="Arial" w:cs="Arial"/>
          <w:sz w:val="20"/>
          <w:szCs w:val="20"/>
        </w:rPr>
        <w:t>EPLs</w:t>
      </w:r>
      <w:proofErr w:type="spellEnd"/>
      <w:r w:rsidR="00960395">
        <w:rPr>
          <w:rFonts w:ascii="Arial" w:hAnsi="Arial" w:cs="Arial"/>
          <w:sz w:val="20"/>
          <w:szCs w:val="20"/>
        </w:rPr>
        <w:t xml:space="preserve"> (groep groter dan 10 &gt; 2 setjes nodig)</w:t>
      </w:r>
    </w:p>
    <w:p w14:paraId="4E93F02E" w14:textId="06C7E528" w:rsidR="00EF35E7" w:rsidRDefault="00EF35E7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Dagstart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coachings</w:t>
      </w:r>
      <w:proofErr w:type="spellEnd"/>
      <w:r>
        <w:rPr>
          <w:rFonts w:ascii="Arial" w:hAnsi="Arial" w:cs="Arial"/>
          <w:sz w:val="20"/>
          <w:szCs w:val="20"/>
        </w:rPr>
        <w:t xml:space="preserve"> formulieren fase 1 t/m 3</w:t>
      </w:r>
    </w:p>
    <w:p w14:paraId="4A0DAD4D" w14:textId="77777777" w:rsidR="008446F2" w:rsidRDefault="00EF35E7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Dagstart</w:t>
      </w:r>
      <w:proofErr w:type="spellEnd"/>
      <w:r>
        <w:rPr>
          <w:rFonts w:ascii="Arial" w:hAnsi="Arial" w:cs="Arial"/>
          <w:sz w:val="20"/>
          <w:szCs w:val="20"/>
        </w:rPr>
        <w:t xml:space="preserve"> toelichting; vragen bij de </w:t>
      </w:r>
      <w:proofErr w:type="spellStart"/>
      <w:r>
        <w:rPr>
          <w:rFonts w:ascii="Arial" w:hAnsi="Arial" w:cs="Arial"/>
          <w:sz w:val="20"/>
          <w:szCs w:val="20"/>
        </w:rPr>
        <w:t>dagstart</w:t>
      </w:r>
      <w:proofErr w:type="spellEnd"/>
    </w:p>
    <w:p w14:paraId="3DAEDC57" w14:textId="757109E7" w:rsidR="00EF35E7" w:rsidRDefault="00EF35E7" w:rsidP="008446F2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E926C4C" w14:textId="28AB4502" w:rsidR="006F173C" w:rsidRPr="006F173C" w:rsidRDefault="006F173C" w:rsidP="006F173C">
      <w:pPr>
        <w:rPr>
          <w:rFonts w:ascii="Arial" w:hAnsi="Arial" w:cs="Arial"/>
          <w:b/>
          <w:sz w:val="22"/>
          <w:szCs w:val="22"/>
        </w:rPr>
      </w:pPr>
      <w:r w:rsidRPr="006F173C">
        <w:rPr>
          <w:rFonts w:ascii="Arial" w:hAnsi="Arial" w:cs="Arial"/>
          <w:b/>
          <w:sz w:val="22"/>
          <w:szCs w:val="22"/>
        </w:rPr>
        <w:t>Eventueel meenemen door trainer zelf</w:t>
      </w:r>
    </w:p>
    <w:p w14:paraId="0E4E68BE" w14:textId="77777777" w:rsidR="00505CE5" w:rsidRPr="00B6721E" w:rsidRDefault="00505CE5" w:rsidP="00505CE5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6721E">
        <w:rPr>
          <w:rFonts w:ascii="Arial" w:hAnsi="Arial" w:cs="Arial"/>
          <w:sz w:val="20"/>
          <w:szCs w:val="20"/>
        </w:rPr>
        <w:t>Draaiboek module 3</w:t>
      </w:r>
    </w:p>
    <w:p w14:paraId="48A1E98B" w14:textId="2315F5E7" w:rsidR="00505CE5" w:rsidRPr="00505CE5" w:rsidRDefault="00505CE5" w:rsidP="00505CE5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6721E">
        <w:rPr>
          <w:rFonts w:ascii="Arial" w:hAnsi="Arial" w:cs="Arial"/>
          <w:sz w:val="20"/>
          <w:szCs w:val="20"/>
        </w:rPr>
        <w:t>Lijst van deelnemers</w:t>
      </w:r>
    </w:p>
    <w:p w14:paraId="618A5284" w14:textId="40441EB8" w:rsidR="00B6721E" w:rsidRPr="00B6721E" w:rsidRDefault="00756D47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Lean</w:t>
      </w:r>
      <w:proofErr w:type="spellEnd"/>
      <w:r>
        <w:rPr>
          <w:rFonts w:ascii="Arial" w:hAnsi="Arial" w:cs="Arial"/>
          <w:sz w:val="20"/>
          <w:szCs w:val="20"/>
        </w:rPr>
        <w:t xml:space="preserve"> trainers etui </w:t>
      </w:r>
    </w:p>
    <w:p w14:paraId="3305AC37" w14:textId="77777777" w:rsidR="00B6721E" w:rsidRDefault="00B6721E" w:rsidP="00B6721E">
      <w:pPr>
        <w:rPr>
          <w:rFonts w:ascii="Arial" w:hAnsi="Arial" w:cs="Arial"/>
          <w:b/>
          <w:bCs/>
        </w:rPr>
      </w:pPr>
    </w:p>
    <w:p w14:paraId="38898511" w14:textId="5FE55B43" w:rsidR="00B6721E" w:rsidRPr="00B6721E" w:rsidRDefault="00B6721E" w:rsidP="00B6721E">
      <w:pPr>
        <w:rPr>
          <w:rFonts w:ascii="Arial" w:hAnsi="Arial" w:cs="Arial"/>
          <w:b/>
          <w:bCs/>
          <w:sz w:val="21"/>
          <w:szCs w:val="21"/>
        </w:rPr>
      </w:pPr>
      <w:r w:rsidRPr="00B6721E">
        <w:rPr>
          <w:rFonts w:ascii="Arial" w:hAnsi="Arial" w:cs="Arial"/>
          <w:b/>
          <w:bCs/>
          <w:sz w:val="21"/>
          <w:szCs w:val="21"/>
        </w:rPr>
        <w:t xml:space="preserve">Ter plekke nodig: </w:t>
      </w:r>
    </w:p>
    <w:p w14:paraId="6D743475" w14:textId="134CEFF8" w:rsidR="00B6721E" w:rsidRPr="00B6721E" w:rsidRDefault="00B6721E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6721E">
        <w:rPr>
          <w:rFonts w:ascii="Arial" w:hAnsi="Arial" w:cs="Arial"/>
          <w:sz w:val="20"/>
          <w:szCs w:val="20"/>
        </w:rPr>
        <w:t xml:space="preserve">Openen </w:t>
      </w:r>
      <w:proofErr w:type="spellStart"/>
      <w:r w:rsidRPr="00B6721E">
        <w:rPr>
          <w:rFonts w:ascii="Arial" w:hAnsi="Arial" w:cs="Arial"/>
          <w:sz w:val="20"/>
          <w:szCs w:val="20"/>
        </w:rPr>
        <w:t>Onedrive</w:t>
      </w:r>
      <w:proofErr w:type="spellEnd"/>
      <w:r w:rsidRPr="00B6721E">
        <w:rPr>
          <w:rFonts w:ascii="Arial" w:hAnsi="Arial" w:cs="Arial"/>
          <w:sz w:val="20"/>
          <w:szCs w:val="20"/>
        </w:rPr>
        <w:t xml:space="preserve"> voor slides</w:t>
      </w:r>
      <w:r w:rsidR="0099302A">
        <w:rPr>
          <w:rFonts w:ascii="Arial" w:hAnsi="Arial" w:cs="Arial"/>
          <w:sz w:val="20"/>
          <w:szCs w:val="20"/>
        </w:rPr>
        <w:t xml:space="preserve"> </w:t>
      </w:r>
      <w:r w:rsidR="00AF0077">
        <w:rPr>
          <w:rFonts w:ascii="Arial" w:hAnsi="Arial" w:cs="Arial"/>
          <w:sz w:val="20"/>
          <w:szCs w:val="20"/>
        </w:rPr>
        <w:t xml:space="preserve">+ evt. filmpje Tweesteden ZH </w:t>
      </w:r>
      <w:proofErr w:type="spellStart"/>
      <w:r w:rsidR="00AF0077">
        <w:rPr>
          <w:rFonts w:ascii="Arial" w:hAnsi="Arial" w:cs="Arial"/>
          <w:sz w:val="20"/>
          <w:szCs w:val="20"/>
        </w:rPr>
        <w:t>dagstart</w:t>
      </w:r>
      <w:proofErr w:type="spellEnd"/>
      <w:r w:rsidR="00AF0077">
        <w:rPr>
          <w:rFonts w:ascii="Arial" w:hAnsi="Arial" w:cs="Arial"/>
          <w:sz w:val="20"/>
          <w:szCs w:val="20"/>
        </w:rPr>
        <w:t xml:space="preserve"> </w:t>
      </w:r>
    </w:p>
    <w:p w14:paraId="7CEAF1D4" w14:textId="2C0DBFE5" w:rsidR="00B6721E" w:rsidRPr="00B6721E" w:rsidRDefault="00B6721E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6721E">
        <w:rPr>
          <w:rFonts w:ascii="Arial" w:hAnsi="Arial" w:cs="Arial"/>
          <w:sz w:val="20"/>
          <w:szCs w:val="20"/>
        </w:rPr>
        <w:t>1 A0- flip over</w:t>
      </w:r>
      <w:r w:rsidR="00960395">
        <w:rPr>
          <w:rFonts w:ascii="Arial" w:hAnsi="Arial" w:cs="Arial"/>
          <w:sz w:val="20"/>
          <w:szCs w:val="20"/>
        </w:rPr>
        <w:t xml:space="preserve"> (2 A0 flip- overs indien groep &gt; 10) Deze dienen als </w:t>
      </w:r>
      <w:proofErr w:type="spellStart"/>
      <w:r w:rsidR="00960395">
        <w:rPr>
          <w:rFonts w:ascii="Arial" w:hAnsi="Arial" w:cs="Arial"/>
          <w:sz w:val="20"/>
          <w:szCs w:val="20"/>
        </w:rPr>
        <w:t>dagstartbord</w:t>
      </w:r>
      <w:proofErr w:type="spellEnd"/>
      <w:r w:rsidR="00960395">
        <w:rPr>
          <w:rFonts w:ascii="Arial" w:hAnsi="Arial" w:cs="Arial"/>
          <w:sz w:val="20"/>
          <w:szCs w:val="20"/>
        </w:rPr>
        <w:t xml:space="preserve"> in simulatiegame. </w:t>
      </w:r>
    </w:p>
    <w:p w14:paraId="7434FFF5" w14:textId="4EC589C9" w:rsidR="00B6721E" w:rsidRPr="00B6721E" w:rsidRDefault="00B6721E" w:rsidP="00B6721E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6721E">
        <w:rPr>
          <w:rFonts w:ascii="Arial" w:hAnsi="Arial" w:cs="Arial"/>
          <w:sz w:val="20"/>
          <w:szCs w:val="20"/>
        </w:rPr>
        <w:t>Muziek voor afspelen tijdens binnenkomst/ pauze</w:t>
      </w:r>
    </w:p>
    <w:p w14:paraId="48CDE082" w14:textId="77777777" w:rsidR="00B6721E" w:rsidRDefault="00B6721E">
      <w:pPr>
        <w:rPr>
          <w:rFonts w:ascii="Arial" w:hAnsi="Arial" w:cs="Arial"/>
          <w:b/>
          <w:bCs/>
        </w:rPr>
      </w:pPr>
    </w:p>
    <w:p w14:paraId="1D2AC4BA" w14:textId="77777777" w:rsidR="00B6721E" w:rsidRDefault="00B6721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Doelstellingen module 3: </w:t>
      </w:r>
    </w:p>
    <w:p w14:paraId="6B67C556" w14:textId="77777777" w:rsidR="00B6721E" w:rsidRPr="00B6721E" w:rsidRDefault="00B6721E" w:rsidP="00B6721E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B6721E">
        <w:rPr>
          <w:rFonts w:ascii="Arial" w:hAnsi="Arial" w:cs="Arial"/>
          <w:sz w:val="21"/>
          <w:szCs w:val="21"/>
        </w:rPr>
        <w:t xml:space="preserve">Introductie Continu verbeteren (urgentie, toepassing </w:t>
      </w:r>
      <w:proofErr w:type="spellStart"/>
      <w:r w:rsidRPr="00B6721E">
        <w:rPr>
          <w:rFonts w:ascii="Arial" w:hAnsi="Arial" w:cs="Arial"/>
          <w:sz w:val="21"/>
          <w:szCs w:val="21"/>
        </w:rPr>
        <w:t>etc</w:t>
      </w:r>
      <w:proofErr w:type="spellEnd"/>
      <w:r w:rsidRPr="00B6721E">
        <w:rPr>
          <w:rFonts w:ascii="Arial" w:hAnsi="Arial" w:cs="Arial"/>
          <w:sz w:val="21"/>
          <w:szCs w:val="21"/>
        </w:rPr>
        <w:t>)</w:t>
      </w:r>
    </w:p>
    <w:p w14:paraId="070A5C19" w14:textId="77777777" w:rsidR="00B6721E" w:rsidRPr="00B6721E" w:rsidRDefault="00B6721E" w:rsidP="00B6721E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B6721E">
        <w:rPr>
          <w:rFonts w:ascii="Arial" w:hAnsi="Arial" w:cs="Arial"/>
          <w:sz w:val="21"/>
          <w:szCs w:val="21"/>
        </w:rPr>
        <w:t>Uitleg verbeterproces + vertaalslag naar de eigen praktijk +  reflectie rol van leidinggevende</w:t>
      </w:r>
    </w:p>
    <w:p w14:paraId="30B175A9" w14:textId="150B63CD" w:rsidR="00B6721E" w:rsidRPr="00FF6957" w:rsidRDefault="00B6721E" w:rsidP="00FF6957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B6721E">
        <w:rPr>
          <w:rFonts w:ascii="Arial" w:hAnsi="Arial" w:cs="Arial"/>
          <w:sz w:val="21"/>
          <w:szCs w:val="21"/>
        </w:rPr>
        <w:t xml:space="preserve">Uitleg </w:t>
      </w:r>
      <w:proofErr w:type="spellStart"/>
      <w:r w:rsidRPr="00B6721E">
        <w:rPr>
          <w:rFonts w:ascii="Arial" w:hAnsi="Arial" w:cs="Arial"/>
          <w:sz w:val="21"/>
          <w:szCs w:val="21"/>
        </w:rPr>
        <w:t>dagstart</w:t>
      </w:r>
      <w:proofErr w:type="spellEnd"/>
      <w:r w:rsidR="00AF0077">
        <w:rPr>
          <w:rFonts w:ascii="Arial" w:hAnsi="Arial" w:cs="Arial"/>
          <w:sz w:val="21"/>
          <w:szCs w:val="21"/>
        </w:rPr>
        <w:t>/ verbeterroutine</w:t>
      </w:r>
      <w:r w:rsidRPr="00B6721E">
        <w:rPr>
          <w:rFonts w:ascii="Arial" w:hAnsi="Arial" w:cs="Arial"/>
          <w:sz w:val="21"/>
          <w:szCs w:val="21"/>
        </w:rPr>
        <w:t xml:space="preserve"> + vertaalslag naar de eigen praktijk + houding en gedrag leidinggevende.</w:t>
      </w:r>
    </w:p>
    <w:p w14:paraId="785778E3" w14:textId="3DB96005" w:rsidR="00B6721E" w:rsidRPr="00A241A4" w:rsidRDefault="00B6721E" w:rsidP="005531B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A241A4">
        <w:rPr>
          <w:rFonts w:ascii="Arial" w:hAnsi="Arial" w:cs="Arial"/>
          <w:sz w:val="21"/>
          <w:szCs w:val="21"/>
        </w:rPr>
        <w:t>Let op: praktijkopdracht toelichten en meegeven + stimuleren om daadwerkelijk aan de slag te gaan!</w:t>
      </w:r>
      <w:r w:rsidRPr="00A241A4">
        <w:rPr>
          <w:rFonts w:ascii="Arial" w:hAnsi="Arial" w:cs="Arial"/>
          <w:b/>
          <w:bCs/>
        </w:rPr>
        <w:br w:type="page"/>
      </w:r>
    </w:p>
    <w:p w14:paraId="1C938A5B" w14:textId="77777777" w:rsidR="00F319D1" w:rsidRDefault="00F319D1" w:rsidP="005F6F39">
      <w:pPr>
        <w:rPr>
          <w:rFonts w:ascii="Arial" w:hAnsi="Arial" w:cs="Arial"/>
          <w:b/>
          <w:bCs/>
        </w:rPr>
      </w:pPr>
    </w:p>
    <w:p w14:paraId="1C938A76" w14:textId="28407E4F" w:rsidR="00F319D1" w:rsidRPr="00B939DB" w:rsidRDefault="00243179" w:rsidP="00FF6957">
      <w:pPr>
        <w:rPr>
          <w:rFonts w:ascii="Arial" w:hAnsi="Arial" w:cs="Arial"/>
          <w:i/>
          <w:iCs/>
        </w:rPr>
      </w:pPr>
      <w:r w:rsidRPr="00B939DB">
        <w:rPr>
          <w:rFonts w:ascii="Arial" w:hAnsi="Arial" w:cs="Arial"/>
          <w:i/>
          <w:iCs/>
        </w:rPr>
        <w:t xml:space="preserve">Draaiboek </w:t>
      </w:r>
      <w:r w:rsidR="000E6702" w:rsidRPr="00B939DB">
        <w:rPr>
          <w:rFonts w:ascii="Arial" w:hAnsi="Arial" w:cs="Arial"/>
          <w:i/>
          <w:iCs/>
        </w:rPr>
        <w:t>module</w:t>
      </w:r>
      <w:r w:rsidRPr="00B939DB">
        <w:rPr>
          <w:rFonts w:ascii="Arial" w:hAnsi="Arial" w:cs="Arial"/>
          <w:i/>
          <w:iCs/>
        </w:rPr>
        <w:t xml:space="preserve"> </w:t>
      </w:r>
      <w:r w:rsidR="00FF6957">
        <w:rPr>
          <w:rFonts w:ascii="Arial" w:hAnsi="Arial" w:cs="Arial"/>
          <w:i/>
          <w:iCs/>
        </w:rPr>
        <w:t>3</w:t>
      </w:r>
      <w:r w:rsidR="00A01368">
        <w:rPr>
          <w:rFonts w:ascii="Arial" w:hAnsi="Arial" w:cs="Arial"/>
          <w:i/>
          <w:iCs/>
        </w:rPr>
        <w:t xml:space="preserve">: </w:t>
      </w:r>
      <w:r w:rsidR="00AF0077">
        <w:rPr>
          <w:rFonts w:ascii="Arial" w:hAnsi="Arial" w:cs="Arial"/>
          <w:i/>
          <w:iCs/>
        </w:rPr>
        <w:t>Continu verbeteren</w:t>
      </w:r>
    </w:p>
    <w:p w14:paraId="1C938A77" w14:textId="77777777" w:rsidR="00F319D1" w:rsidRPr="00DA1D5D" w:rsidRDefault="00F319D1" w:rsidP="00DA1D5D">
      <w:pPr>
        <w:rPr>
          <w:rFonts w:ascii="Arial" w:hAnsi="Arial" w:cs="Arial"/>
          <w:b/>
          <w:bCs/>
        </w:rPr>
      </w:pPr>
    </w:p>
    <w:tbl>
      <w:tblPr>
        <w:tblW w:w="14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3224"/>
        <w:gridCol w:w="4808"/>
        <w:gridCol w:w="1418"/>
        <w:gridCol w:w="2126"/>
      </w:tblGrid>
      <w:tr w:rsidR="00F319D1" w:rsidRPr="00631316" w14:paraId="1C938A7F" w14:textId="77777777" w:rsidTr="00020953">
        <w:trPr>
          <w:trHeight w:val="952"/>
          <w:tblHeader/>
        </w:trPr>
        <w:tc>
          <w:tcPr>
            <w:tcW w:w="1384" w:type="dxa"/>
            <w:shd w:val="clear" w:color="auto" w:fill="9BBB59" w:themeFill="accent3"/>
          </w:tcPr>
          <w:p w14:paraId="1C938A78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86AFD">
              <w:rPr>
                <w:rFonts w:ascii="Arial" w:hAnsi="Arial" w:cs="Arial"/>
                <w:b/>
                <w:bCs/>
                <w:color w:val="FFFFFF"/>
              </w:rPr>
              <w:t>Tijd</w:t>
            </w:r>
          </w:p>
        </w:tc>
        <w:tc>
          <w:tcPr>
            <w:tcW w:w="1843" w:type="dxa"/>
            <w:shd w:val="clear" w:color="auto" w:fill="9BBB59" w:themeFill="accent3"/>
          </w:tcPr>
          <w:p w14:paraId="1C938A79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D86AFD">
              <w:rPr>
                <w:rFonts w:ascii="Arial" w:hAnsi="Arial" w:cs="Arial"/>
                <w:b/>
                <w:bCs/>
                <w:color w:val="FFFFFF"/>
              </w:rPr>
              <w:t>Onderdeel</w:t>
            </w:r>
          </w:p>
        </w:tc>
        <w:tc>
          <w:tcPr>
            <w:tcW w:w="3224" w:type="dxa"/>
            <w:shd w:val="clear" w:color="auto" w:fill="9BBB59" w:themeFill="accent3"/>
          </w:tcPr>
          <w:p w14:paraId="1C938A7A" w14:textId="77777777" w:rsidR="00F319D1" w:rsidRPr="00B4693E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4693E">
              <w:rPr>
                <w:rFonts w:ascii="Arial" w:hAnsi="Arial" w:cs="Arial"/>
                <w:b/>
                <w:bCs/>
                <w:color w:val="FFFFFF"/>
              </w:rPr>
              <w:t>Doel</w:t>
            </w:r>
          </w:p>
          <w:p w14:paraId="1C938A7B" w14:textId="77777777" w:rsidR="00F319D1" w:rsidRPr="00B4693E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08" w:type="dxa"/>
            <w:shd w:val="clear" w:color="auto" w:fill="9BBB59" w:themeFill="accent3"/>
          </w:tcPr>
          <w:p w14:paraId="1C938A7C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Procedure</w:t>
            </w:r>
          </w:p>
        </w:tc>
        <w:tc>
          <w:tcPr>
            <w:tcW w:w="1418" w:type="dxa"/>
            <w:shd w:val="clear" w:color="auto" w:fill="9BBB59" w:themeFill="accent3"/>
          </w:tcPr>
          <w:p w14:paraId="1C938A7D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Wie</w:t>
            </w:r>
          </w:p>
        </w:tc>
        <w:tc>
          <w:tcPr>
            <w:tcW w:w="2126" w:type="dxa"/>
            <w:shd w:val="clear" w:color="auto" w:fill="9BBB59" w:themeFill="accent3"/>
          </w:tcPr>
          <w:p w14:paraId="1C938A7E" w14:textId="77777777" w:rsidR="00F319D1" w:rsidRPr="00D86AFD" w:rsidRDefault="00F319D1" w:rsidP="007C399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Benodigdheden</w:t>
            </w:r>
          </w:p>
        </w:tc>
      </w:tr>
      <w:tr w:rsidR="00F319D1" w:rsidRPr="00631316" w14:paraId="1C938A8A" w14:textId="77777777" w:rsidTr="009E727A">
        <w:trPr>
          <w:trHeight w:val="533"/>
        </w:trPr>
        <w:tc>
          <w:tcPr>
            <w:tcW w:w="1384" w:type="dxa"/>
          </w:tcPr>
          <w:p w14:paraId="1C938A80" w14:textId="77777777" w:rsidR="00F319D1" w:rsidRPr="00631316" w:rsidRDefault="00926CDC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uur voor aanvang</w:t>
            </w:r>
          </w:p>
          <w:p w14:paraId="1C938A81" w14:textId="77777777" w:rsidR="00F319D1" w:rsidRPr="00631316" w:rsidRDefault="00F319D1" w:rsidP="007C3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938A82" w14:textId="77777777" w:rsidR="00F319D1" w:rsidRPr="006B7E00" w:rsidRDefault="00F319D1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B7E00">
              <w:rPr>
                <w:rFonts w:ascii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3224" w:type="dxa"/>
          </w:tcPr>
          <w:p w14:paraId="1C938A83" w14:textId="77777777" w:rsidR="00F319D1" w:rsidRPr="00B4693E" w:rsidRDefault="00F319D1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B4693E">
              <w:rPr>
                <w:rFonts w:ascii="Arial" w:hAnsi="Arial" w:cs="Arial"/>
                <w:lang w:eastAsia="nl-NL"/>
              </w:rPr>
              <w:t xml:space="preserve">Zaal gereed maken </w:t>
            </w:r>
          </w:p>
        </w:tc>
        <w:tc>
          <w:tcPr>
            <w:tcW w:w="4808" w:type="dxa"/>
          </w:tcPr>
          <w:p w14:paraId="1C938A84" w14:textId="77777777" w:rsidR="00F319D1" w:rsidRPr="00934B00" w:rsidRDefault="00632B63" w:rsidP="007C399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Slides, opstelling en filmpjes klaarzetten, testen geluid</w:t>
            </w:r>
          </w:p>
          <w:p w14:paraId="1C938A85" w14:textId="77777777" w:rsidR="00F319D1" w:rsidRDefault="00F319D1" w:rsidP="007C399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 w:rsidRPr="007904AB">
              <w:rPr>
                <w:rFonts w:ascii="Arial" w:hAnsi="Arial" w:cs="Arial"/>
              </w:rPr>
              <w:t>Koffie en thee verzorgen</w:t>
            </w:r>
          </w:p>
          <w:p w14:paraId="1C938A86" w14:textId="77777777" w:rsidR="00F319D1" w:rsidRPr="007904AB" w:rsidRDefault="00F319D1" w:rsidP="00AE5857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938A87" w14:textId="77777777" w:rsidR="00F319D1" w:rsidRPr="007904AB" w:rsidRDefault="00F319D1" w:rsidP="007C3997">
            <w:pPr>
              <w:rPr>
                <w:rFonts w:ascii="Arial" w:hAnsi="Arial" w:cs="Arial"/>
                <w:sz w:val="20"/>
                <w:szCs w:val="20"/>
              </w:rPr>
            </w:pPr>
            <w:r w:rsidRPr="007904AB">
              <w:rPr>
                <w:rFonts w:ascii="Arial" w:hAnsi="Arial" w:cs="Arial"/>
                <w:sz w:val="20"/>
                <w:szCs w:val="20"/>
              </w:rPr>
              <w:t>HT</w:t>
            </w:r>
            <w:r>
              <w:rPr>
                <w:rFonts w:ascii="Arial" w:hAnsi="Arial" w:cs="Arial"/>
                <w:sz w:val="20"/>
                <w:szCs w:val="20"/>
              </w:rPr>
              <w:t xml:space="preserve"> + CT</w:t>
            </w:r>
          </w:p>
          <w:p w14:paraId="1C938A88" w14:textId="77777777" w:rsidR="00F319D1" w:rsidRPr="007904AB" w:rsidRDefault="00F319D1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38A89" w14:textId="77777777" w:rsidR="00F319D1" w:rsidRPr="007904AB" w:rsidRDefault="00F319D1" w:rsidP="007C3997">
            <w:pPr>
              <w:rPr>
                <w:rFonts w:ascii="Arial" w:hAnsi="Arial" w:cs="Arial"/>
                <w:sz w:val="20"/>
                <w:szCs w:val="20"/>
              </w:rPr>
            </w:pPr>
            <w:r w:rsidRPr="007904AB">
              <w:rPr>
                <w:rFonts w:ascii="Arial" w:hAnsi="Arial" w:cs="Arial"/>
                <w:sz w:val="20"/>
                <w:szCs w:val="20"/>
              </w:rPr>
              <w:t>A0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simulatiegame</w:t>
            </w:r>
          </w:p>
        </w:tc>
      </w:tr>
      <w:tr w:rsidR="00F319D1" w:rsidRPr="00631316" w14:paraId="1C938A91" w14:textId="77777777" w:rsidTr="009E727A">
        <w:trPr>
          <w:trHeight w:val="533"/>
        </w:trPr>
        <w:tc>
          <w:tcPr>
            <w:tcW w:w="1384" w:type="dxa"/>
          </w:tcPr>
          <w:p w14:paraId="1C938A8B" w14:textId="77777777" w:rsidR="00F319D1" w:rsidRPr="00631316" w:rsidRDefault="00926CDC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00.00 </w:t>
            </w:r>
          </w:p>
        </w:tc>
        <w:tc>
          <w:tcPr>
            <w:tcW w:w="1843" w:type="dxa"/>
          </w:tcPr>
          <w:p w14:paraId="1C938A8C" w14:textId="77777777" w:rsidR="00F319D1" w:rsidRPr="006B7E00" w:rsidRDefault="00F319D1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B7E00">
              <w:rPr>
                <w:rFonts w:ascii="Arial" w:hAnsi="Arial" w:cs="Arial"/>
                <w:sz w:val="20"/>
                <w:szCs w:val="20"/>
              </w:rPr>
              <w:t>Binnenkomst deelnemers</w:t>
            </w:r>
          </w:p>
        </w:tc>
        <w:tc>
          <w:tcPr>
            <w:tcW w:w="3224" w:type="dxa"/>
          </w:tcPr>
          <w:p w14:paraId="1C938A8D" w14:textId="77777777" w:rsidR="00F319D1" w:rsidRPr="00B4693E" w:rsidRDefault="00F319D1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0B4693E">
              <w:rPr>
                <w:rFonts w:ascii="Arial" w:hAnsi="Arial" w:cs="Arial"/>
                <w:lang w:eastAsia="nl-NL"/>
              </w:rPr>
              <w:t>Welkom heten</w:t>
            </w:r>
          </w:p>
        </w:tc>
        <w:tc>
          <w:tcPr>
            <w:tcW w:w="4808" w:type="dxa"/>
          </w:tcPr>
          <w:p w14:paraId="1C938A8E" w14:textId="77777777" w:rsidR="00F319D1" w:rsidRPr="00631316" w:rsidRDefault="00F319D1" w:rsidP="007C399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Cursisten nemen koffie/thee</w:t>
            </w:r>
          </w:p>
        </w:tc>
        <w:tc>
          <w:tcPr>
            <w:tcW w:w="1418" w:type="dxa"/>
          </w:tcPr>
          <w:p w14:paraId="1C938A8F" w14:textId="77777777" w:rsidR="00F319D1" w:rsidRPr="00631316" w:rsidRDefault="00ED4E84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  <w:r w:rsidR="004268B9">
              <w:rPr>
                <w:rFonts w:ascii="Arial" w:hAnsi="Arial" w:cs="Arial"/>
                <w:sz w:val="20"/>
                <w:szCs w:val="20"/>
              </w:rPr>
              <w:t xml:space="preserve"> + CT</w:t>
            </w:r>
          </w:p>
        </w:tc>
        <w:tc>
          <w:tcPr>
            <w:tcW w:w="2126" w:type="dxa"/>
          </w:tcPr>
          <w:p w14:paraId="1C938A90" w14:textId="77777777" w:rsidR="00F319D1" w:rsidRPr="00631316" w:rsidRDefault="004268B9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Koekjes/chips voor deelnemers</w:t>
            </w:r>
          </w:p>
        </w:tc>
      </w:tr>
      <w:tr w:rsidR="00F319D1" w:rsidRPr="00631316" w14:paraId="1C938A9C" w14:textId="77777777" w:rsidTr="009E727A">
        <w:trPr>
          <w:trHeight w:val="533"/>
        </w:trPr>
        <w:tc>
          <w:tcPr>
            <w:tcW w:w="1384" w:type="dxa"/>
          </w:tcPr>
          <w:p w14:paraId="1C938A92" w14:textId="35331636" w:rsidR="00F319D1" w:rsidRPr="00631316" w:rsidRDefault="00926CDC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00.00-00</w:t>
            </w:r>
            <w:r w:rsidR="00F319D1">
              <w:rPr>
                <w:rFonts w:ascii="Arial" w:hAnsi="Arial" w:cs="Arial"/>
                <w:sz w:val="20"/>
                <w:szCs w:val="20"/>
              </w:rPr>
              <w:t>.</w:t>
            </w:r>
            <w:r w:rsidR="00AF0077">
              <w:rPr>
                <w:rFonts w:ascii="Arial" w:hAnsi="Arial" w:cs="Arial"/>
                <w:sz w:val="20"/>
                <w:szCs w:val="20"/>
              </w:rPr>
              <w:t>3</w:t>
            </w:r>
            <w:r w:rsidR="009E727A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C938A93" w14:textId="77777777" w:rsidR="00F319D1" w:rsidRPr="00631316" w:rsidRDefault="00F319D1" w:rsidP="007C39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938A94" w14:textId="77777777" w:rsidR="00F319D1" w:rsidRPr="006B7E00" w:rsidRDefault="00A01368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Opening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Reconnect</w:t>
            </w:r>
            <w:proofErr w:type="spellEnd"/>
          </w:p>
        </w:tc>
        <w:tc>
          <w:tcPr>
            <w:tcW w:w="3224" w:type="dxa"/>
          </w:tcPr>
          <w:p w14:paraId="1C938A95" w14:textId="381BDC3B" w:rsidR="00B31880" w:rsidRPr="00B4693E" w:rsidRDefault="00A01368" w:rsidP="0035204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Actieve terugbli</w:t>
            </w:r>
            <w:r w:rsidR="00960395">
              <w:rPr>
                <w:rFonts w:ascii="Arial" w:hAnsi="Arial" w:cs="Arial"/>
                <w:lang w:eastAsia="nl-NL"/>
              </w:rPr>
              <w:t xml:space="preserve">k op de module </w:t>
            </w:r>
            <w:proofErr w:type="spellStart"/>
            <w:r w:rsidR="00960395">
              <w:rPr>
                <w:rFonts w:ascii="Arial" w:hAnsi="Arial" w:cs="Arial"/>
                <w:lang w:eastAsia="nl-NL"/>
              </w:rPr>
              <w:t>lean</w:t>
            </w:r>
            <w:proofErr w:type="spellEnd"/>
            <w:r w:rsidR="00960395">
              <w:rPr>
                <w:rFonts w:ascii="Arial" w:hAnsi="Arial" w:cs="Arial"/>
                <w:lang w:eastAsia="nl-NL"/>
              </w:rPr>
              <w:t xml:space="preserve"> vogelvlucht en eigenaarschap </w:t>
            </w:r>
            <w:r>
              <w:rPr>
                <w:rFonts w:ascii="Arial" w:hAnsi="Arial" w:cs="Arial"/>
                <w:lang w:eastAsia="nl-NL"/>
              </w:rPr>
              <w:t>en bespreken dagprogramma</w:t>
            </w:r>
          </w:p>
        </w:tc>
        <w:tc>
          <w:tcPr>
            <w:tcW w:w="4808" w:type="dxa"/>
          </w:tcPr>
          <w:p w14:paraId="1C938A96" w14:textId="3CB87F41" w:rsidR="00A01368" w:rsidRDefault="009F6396" w:rsidP="00A0136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Deelnemers slide</w:t>
            </w:r>
            <w:r w:rsidR="00960395">
              <w:rPr>
                <w:rFonts w:ascii="Arial" w:hAnsi="Arial" w:cs="Arial"/>
                <w:lang w:eastAsia="nl-NL"/>
              </w:rPr>
              <w:t>s van module 1 en 2</w:t>
            </w:r>
            <w:r>
              <w:rPr>
                <w:rFonts w:ascii="Arial" w:hAnsi="Arial" w:cs="Arial"/>
                <w:lang w:eastAsia="nl-NL"/>
              </w:rPr>
              <w:t xml:space="preserve"> laten ‘presenteren’ aan elkaar (zie </w:t>
            </w:r>
            <w:proofErr w:type="spellStart"/>
            <w:r>
              <w:rPr>
                <w:rFonts w:ascii="Arial" w:hAnsi="Arial" w:cs="Arial"/>
                <w:lang w:eastAsia="nl-NL"/>
              </w:rPr>
              <w:t>notes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voor verdieping)</w:t>
            </w:r>
          </w:p>
          <w:p w14:paraId="1C938A97" w14:textId="77777777" w:rsidR="00A01368" w:rsidRDefault="00A01368" w:rsidP="00A0136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 xml:space="preserve">Kort doornemen van </w:t>
            </w:r>
            <w:proofErr w:type="spellStart"/>
            <w:r>
              <w:rPr>
                <w:rFonts w:ascii="Arial" w:hAnsi="Arial" w:cs="Arial"/>
              </w:rPr>
              <w:t>kapstop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lean</w:t>
            </w:r>
            <w:proofErr w:type="spellEnd"/>
            <w:r>
              <w:rPr>
                <w:rFonts w:ascii="Arial" w:hAnsi="Arial" w:cs="Arial"/>
              </w:rPr>
              <w:t xml:space="preserve"> leiderschap</w:t>
            </w:r>
            <w:r>
              <w:rPr>
                <w:rFonts w:ascii="Arial" w:hAnsi="Arial" w:cs="Arial"/>
                <w:lang w:eastAsia="nl-NL"/>
              </w:rPr>
              <w:t xml:space="preserve"> en agenda</w:t>
            </w:r>
          </w:p>
          <w:p w14:paraId="1C938A98" w14:textId="77777777" w:rsidR="00A01368" w:rsidRPr="00A01368" w:rsidRDefault="00A01368" w:rsidP="00A01368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</w:tcPr>
          <w:p w14:paraId="1C938A99" w14:textId="77777777" w:rsidR="00F319D1" w:rsidRDefault="00ED4E84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  <w:p w14:paraId="1C938A9A" w14:textId="77777777" w:rsidR="00F319D1" w:rsidRPr="00631316" w:rsidRDefault="00F319D1" w:rsidP="0079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38A9B" w14:textId="77777777" w:rsidR="00F319D1" w:rsidRPr="00631316" w:rsidRDefault="009F6396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Geprinte slides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vogelvlucht (geplastificeerd op A3 formaat)</w:t>
            </w:r>
          </w:p>
        </w:tc>
      </w:tr>
      <w:tr w:rsidR="00B31880" w:rsidRPr="00631316" w14:paraId="1C938AA8" w14:textId="77777777" w:rsidTr="009E727A">
        <w:trPr>
          <w:trHeight w:val="533"/>
        </w:trPr>
        <w:tc>
          <w:tcPr>
            <w:tcW w:w="1384" w:type="dxa"/>
          </w:tcPr>
          <w:p w14:paraId="1C938A9D" w14:textId="04F67A5D" w:rsidR="00B31880" w:rsidRDefault="0035204C" w:rsidP="00476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</w:t>
            </w:r>
            <w:r w:rsidR="00AF0077">
              <w:rPr>
                <w:rFonts w:ascii="Arial" w:hAnsi="Arial" w:cs="Arial"/>
                <w:sz w:val="20"/>
                <w:szCs w:val="20"/>
              </w:rPr>
              <w:t>3</w:t>
            </w:r>
            <w:r w:rsidR="009E727A">
              <w:rPr>
                <w:rFonts w:ascii="Arial" w:hAnsi="Arial" w:cs="Arial"/>
                <w:sz w:val="20"/>
                <w:szCs w:val="20"/>
              </w:rPr>
              <w:t>0</w:t>
            </w:r>
            <w:r w:rsidR="00B31880">
              <w:rPr>
                <w:rFonts w:ascii="Arial" w:hAnsi="Arial" w:cs="Arial"/>
                <w:sz w:val="20"/>
                <w:szCs w:val="20"/>
              </w:rPr>
              <w:t>-</w:t>
            </w:r>
            <w:r w:rsidR="00AF0077">
              <w:rPr>
                <w:rFonts w:ascii="Arial" w:hAnsi="Arial" w:cs="Arial"/>
                <w:sz w:val="20"/>
                <w:szCs w:val="20"/>
              </w:rPr>
              <w:t>00</w:t>
            </w:r>
            <w:r w:rsidR="00B31880">
              <w:rPr>
                <w:rFonts w:ascii="Arial" w:hAnsi="Arial" w:cs="Arial"/>
                <w:sz w:val="20"/>
                <w:szCs w:val="20"/>
              </w:rPr>
              <w:t>.</w:t>
            </w:r>
            <w:r w:rsidR="00AF0077">
              <w:rPr>
                <w:rFonts w:ascii="Arial" w:hAnsi="Arial" w:cs="Arial"/>
                <w:sz w:val="20"/>
                <w:szCs w:val="20"/>
              </w:rPr>
              <w:t>5</w:t>
            </w:r>
            <w:r w:rsidR="00476FE1">
              <w:rPr>
                <w:rFonts w:ascii="Arial" w:hAnsi="Arial" w:cs="Arial"/>
                <w:sz w:val="20"/>
                <w:szCs w:val="20"/>
              </w:rPr>
              <w:t>0</w:t>
            </w:r>
            <w:r w:rsidR="009E7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C938A9E" w14:textId="04DE4E43" w:rsidR="00B31880" w:rsidRDefault="0035204C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Waarom van continu verbeteren</w:t>
            </w:r>
            <w:r w:rsidR="00AF0077">
              <w:rPr>
                <w:rFonts w:ascii="Arial" w:hAnsi="Arial" w:cs="Arial"/>
              </w:rPr>
              <w:t xml:space="preserve">/ </w:t>
            </w:r>
            <w:proofErr w:type="spellStart"/>
            <w:r w:rsidR="00AF0077">
              <w:rPr>
                <w:rFonts w:ascii="Arial" w:hAnsi="Arial" w:cs="Arial"/>
              </w:rPr>
              <w:t>Kaizen</w:t>
            </w:r>
            <w:proofErr w:type="spellEnd"/>
          </w:p>
        </w:tc>
        <w:tc>
          <w:tcPr>
            <w:tcW w:w="3224" w:type="dxa"/>
          </w:tcPr>
          <w:p w14:paraId="1C938A9F" w14:textId="77777777" w:rsidR="0035204C" w:rsidRDefault="0035204C" w:rsidP="0035204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Waarom van continu verbeteren is duidelijk.</w:t>
            </w:r>
          </w:p>
          <w:p w14:paraId="1C938AA0" w14:textId="77777777" w:rsidR="0035204C" w:rsidRDefault="0035204C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Basisgedachten </w:t>
            </w:r>
            <w:proofErr w:type="spellStart"/>
            <w:r>
              <w:rPr>
                <w:rFonts w:ascii="Arial" w:hAnsi="Arial" w:cs="Arial"/>
                <w:lang w:eastAsia="nl-NL"/>
              </w:rPr>
              <w:t>kaizen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zijn duidelijk.</w:t>
            </w:r>
          </w:p>
          <w:p w14:paraId="1C938AA1" w14:textId="77777777" w:rsidR="005557EF" w:rsidRDefault="005557EF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Rol van leiderschap binnen continu verbeteren is met de groep geëxploreerd. </w:t>
            </w:r>
          </w:p>
          <w:p w14:paraId="1C938AA2" w14:textId="77777777" w:rsidR="00B31880" w:rsidRDefault="00B31880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08" w:type="dxa"/>
          </w:tcPr>
          <w:p w14:paraId="1C938AA4" w14:textId="668FACC5" w:rsidR="00B31880" w:rsidRPr="00AF0077" w:rsidRDefault="0035204C" w:rsidP="00AF00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Waarom uitleggen van continu verbeteren</w:t>
            </w:r>
            <w:r w:rsidR="001030CA">
              <w:rPr>
                <w:rFonts w:ascii="Arial" w:hAnsi="Arial" w:cs="Arial"/>
              </w:rPr>
              <w:t>.</w:t>
            </w:r>
          </w:p>
          <w:p w14:paraId="1C938AA5" w14:textId="77777777" w:rsidR="0035204C" w:rsidRDefault="0035204C" w:rsidP="00B939D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Bespreken van basisgedachten </w:t>
            </w:r>
            <w:proofErr w:type="spellStart"/>
            <w:r>
              <w:rPr>
                <w:rFonts w:ascii="Arial" w:hAnsi="Arial" w:cs="Arial"/>
              </w:rPr>
              <w:t>kaizen</w:t>
            </w:r>
            <w:proofErr w:type="spellEnd"/>
          </w:p>
        </w:tc>
        <w:tc>
          <w:tcPr>
            <w:tcW w:w="1418" w:type="dxa"/>
          </w:tcPr>
          <w:p w14:paraId="1C938AA6" w14:textId="77777777" w:rsidR="00B31880" w:rsidRDefault="001030CA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1C938AA7" w14:textId="3B93AE49" w:rsidR="001030CA" w:rsidRDefault="001030CA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80" w:rsidRPr="00631316" w14:paraId="1C938AB1" w14:textId="77777777" w:rsidTr="009E727A">
        <w:trPr>
          <w:trHeight w:val="533"/>
        </w:trPr>
        <w:tc>
          <w:tcPr>
            <w:tcW w:w="1384" w:type="dxa"/>
          </w:tcPr>
          <w:p w14:paraId="1C938AA9" w14:textId="74685F6D" w:rsidR="00B31880" w:rsidRDefault="00AF0077" w:rsidP="00302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9E72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727A">
              <w:rPr>
                <w:rFonts w:ascii="Arial" w:hAnsi="Arial" w:cs="Arial"/>
                <w:sz w:val="20"/>
                <w:szCs w:val="20"/>
              </w:rPr>
              <w:t>0</w:t>
            </w:r>
            <w:r w:rsidR="005557EF">
              <w:rPr>
                <w:rFonts w:ascii="Arial" w:hAnsi="Arial" w:cs="Arial"/>
                <w:sz w:val="20"/>
                <w:szCs w:val="20"/>
              </w:rPr>
              <w:t>-</w:t>
            </w:r>
            <w:r w:rsidR="00FA3CE0">
              <w:rPr>
                <w:rFonts w:ascii="Arial" w:hAnsi="Arial" w:cs="Arial"/>
                <w:sz w:val="20"/>
                <w:szCs w:val="20"/>
              </w:rPr>
              <w:t>01</w:t>
            </w:r>
            <w:r w:rsidR="009E72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1C938AAA" w14:textId="71F8E3BF" w:rsidR="0030269B" w:rsidRDefault="0030269B" w:rsidP="00302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938AAB" w14:textId="77777777" w:rsidR="00B31880" w:rsidRDefault="0035204C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verbeterproces</w:t>
            </w:r>
          </w:p>
        </w:tc>
        <w:tc>
          <w:tcPr>
            <w:tcW w:w="3224" w:type="dxa"/>
          </w:tcPr>
          <w:p w14:paraId="1C938AAC" w14:textId="77777777" w:rsidR="003B44B7" w:rsidRPr="00B4693E" w:rsidRDefault="005557EF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De onderdelen van het verbeterproces  en de rol van de leider zijn duidelijk.</w:t>
            </w:r>
          </w:p>
        </w:tc>
        <w:tc>
          <w:tcPr>
            <w:tcW w:w="4808" w:type="dxa"/>
          </w:tcPr>
          <w:p w14:paraId="1C938AAE" w14:textId="42068AB7" w:rsidR="009A2BAA" w:rsidRPr="00C109D3" w:rsidRDefault="009A2BAA" w:rsidP="009603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lang w:eastAsia="nl-NL"/>
              </w:rPr>
            </w:pPr>
            <w:r>
              <w:rPr>
                <w:rFonts w:ascii="Arial" w:hAnsi="Arial" w:cs="Arial"/>
              </w:rPr>
              <w:t>Bespreken onderdelen van het verbeterproces, zonder te diep in te gaan op de verbetermethodiek (PDCA). Dit komt aan bod in module 4: PDCA &amp; A3.</w:t>
            </w:r>
            <w:r w:rsidR="00C109D3" w:rsidRPr="00C90206">
              <w:rPr>
                <w:rFonts w:ascii="Arial" w:hAnsi="Arial" w:cs="Arial"/>
                <w:i/>
                <w:lang w:eastAsia="nl-NL"/>
              </w:rPr>
              <w:t xml:space="preserve"> Optioneel: afhankelijk van niveau groep reflectie op eigen verbeterproces </w:t>
            </w:r>
          </w:p>
        </w:tc>
        <w:tc>
          <w:tcPr>
            <w:tcW w:w="1418" w:type="dxa"/>
          </w:tcPr>
          <w:p w14:paraId="1C938AAF" w14:textId="77777777" w:rsidR="00B31880" w:rsidRDefault="00B641AB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1C938AB0" w14:textId="77777777" w:rsidR="00B31880" w:rsidRDefault="00B31880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77" w:rsidRPr="00631316" w14:paraId="280AB860" w14:textId="77777777" w:rsidTr="009E727A">
        <w:trPr>
          <w:trHeight w:val="533"/>
        </w:trPr>
        <w:tc>
          <w:tcPr>
            <w:tcW w:w="1384" w:type="dxa"/>
          </w:tcPr>
          <w:p w14:paraId="7BBE2299" w14:textId="3CF22FE7" w:rsidR="00AF0077" w:rsidRDefault="00AF0077" w:rsidP="00302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01.30-01.45</w:t>
            </w:r>
          </w:p>
        </w:tc>
        <w:tc>
          <w:tcPr>
            <w:tcW w:w="1843" w:type="dxa"/>
          </w:tcPr>
          <w:p w14:paraId="484235BA" w14:textId="05CD3C59" w:rsidR="00AF0077" w:rsidRDefault="00AF0077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Pauze </w:t>
            </w:r>
          </w:p>
        </w:tc>
        <w:tc>
          <w:tcPr>
            <w:tcW w:w="3224" w:type="dxa"/>
          </w:tcPr>
          <w:p w14:paraId="2F13FB03" w14:textId="77777777" w:rsidR="00AF0077" w:rsidRDefault="00AF0077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08" w:type="dxa"/>
          </w:tcPr>
          <w:p w14:paraId="2C915EC9" w14:textId="77777777" w:rsidR="00AF0077" w:rsidRDefault="00AF0077" w:rsidP="009603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EDFD70" w14:textId="77777777" w:rsidR="00AF0077" w:rsidRDefault="00AF0077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20A946" w14:textId="77777777" w:rsidR="00AF0077" w:rsidRDefault="00AF0077" w:rsidP="007C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77" w:rsidRPr="00631316" w14:paraId="6EC1BF1E" w14:textId="77777777" w:rsidTr="009E727A">
        <w:trPr>
          <w:trHeight w:val="533"/>
        </w:trPr>
        <w:tc>
          <w:tcPr>
            <w:tcW w:w="1384" w:type="dxa"/>
          </w:tcPr>
          <w:p w14:paraId="514AFFD5" w14:textId="6CFBD840" w:rsidR="00AF0077" w:rsidRDefault="00AF0077" w:rsidP="00302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01.45-02.15</w:t>
            </w:r>
          </w:p>
        </w:tc>
        <w:tc>
          <w:tcPr>
            <w:tcW w:w="1843" w:type="dxa"/>
          </w:tcPr>
          <w:p w14:paraId="45457003" w14:textId="254814D0" w:rsidR="00AF0077" w:rsidRDefault="00AF0077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Dagstart</w:t>
            </w:r>
            <w:proofErr w:type="spellEnd"/>
            <w:r>
              <w:rPr>
                <w:rFonts w:ascii="Arial" w:hAnsi="Arial" w:cs="Arial"/>
              </w:rPr>
              <w:t xml:space="preserve">(en </w:t>
            </w:r>
            <w:proofErr w:type="spellStart"/>
            <w:r>
              <w:rPr>
                <w:rFonts w:ascii="Arial" w:hAnsi="Arial" w:cs="Arial"/>
              </w:rPr>
              <w:t>evt</w:t>
            </w:r>
            <w:proofErr w:type="spellEnd"/>
            <w:r>
              <w:rPr>
                <w:rFonts w:ascii="Arial" w:hAnsi="Arial" w:cs="Arial"/>
              </w:rPr>
              <w:t xml:space="preserve"> link verbeterbord)</w:t>
            </w:r>
          </w:p>
        </w:tc>
        <w:tc>
          <w:tcPr>
            <w:tcW w:w="3224" w:type="dxa"/>
          </w:tcPr>
          <w:p w14:paraId="13E6F092" w14:textId="6F896C2B" w:rsidR="00AF0077" w:rsidRDefault="00AF0077" w:rsidP="00B318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Vervolg bovenstaande + uitleg </w:t>
            </w:r>
            <w:proofErr w:type="spellStart"/>
            <w:r>
              <w:rPr>
                <w:rFonts w:ascii="Arial" w:hAnsi="Arial" w:cs="Arial"/>
                <w:lang w:eastAsia="nl-NL"/>
              </w:rPr>
              <w:t>dagstart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(als </w:t>
            </w:r>
            <w:proofErr w:type="spellStart"/>
            <w:r>
              <w:rPr>
                <w:rFonts w:ascii="Arial" w:hAnsi="Arial" w:cs="Arial"/>
                <w:lang w:eastAsia="nl-NL"/>
              </w:rPr>
              <w:t>vb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van routinematig verbeteren)</w:t>
            </w:r>
          </w:p>
        </w:tc>
        <w:tc>
          <w:tcPr>
            <w:tcW w:w="4808" w:type="dxa"/>
          </w:tcPr>
          <w:p w14:paraId="70564A49" w14:textId="77777777" w:rsidR="00AF0077" w:rsidRDefault="00AF0077" w:rsidP="00AF0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Bespreken </w:t>
            </w:r>
            <w:proofErr w:type="spellStart"/>
            <w:r>
              <w:rPr>
                <w:rFonts w:ascii="Arial" w:hAnsi="Arial" w:cs="Arial"/>
              </w:rPr>
              <w:t>dagstart</w:t>
            </w:r>
            <w:proofErr w:type="spellEnd"/>
            <w:r>
              <w:rPr>
                <w:rFonts w:ascii="Arial" w:hAnsi="Arial" w:cs="Arial"/>
              </w:rPr>
              <w:t xml:space="preserve"> en onderdelen van de </w:t>
            </w:r>
            <w:proofErr w:type="spellStart"/>
            <w:r>
              <w:rPr>
                <w:rFonts w:ascii="Arial" w:hAnsi="Arial" w:cs="Arial"/>
              </w:rPr>
              <w:t>dagstart</w:t>
            </w:r>
            <w:proofErr w:type="spellEnd"/>
            <w:r>
              <w:rPr>
                <w:rFonts w:ascii="Arial" w:hAnsi="Arial" w:cs="Arial"/>
              </w:rPr>
              <w:t xml:space="preserve">. Coaching aspect en rol leidinggevende volgt later in de module. Zodanig introduceren dat deelnemers </w:t>
            </w:r>
            <w:r>
              <w:rPr>
                <w:rFonts w:ascii="Arial" w:hAnsi="Arial" w:cs="Arial"/>
              </w:rPr>
              <w:lastRenderedPageBreak/>
              <w:t>voldoende ‘kennis’ hebben om aan de slag te gaan met het rollenspel van het transferbureau.</w:t>
            </w:r>
          </w:p>
          <w:p w14:paraId="1DA7BD79" w14:textId="77D13BD6" w:rsidR="00AF0077" w:rsidRDefault="00AF0077" w:rsidP="009603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1C99C8" w14:textId="22A6DEAD" w:rsidR="00AF0077" w:rsidRDefault="00AF0077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CT</w:t>
            </w:r>
          </w:p>
        </w:tc>
        <w:tc>
          <w:tcPr>
            <w:tcW w:w="2126" w:type="dxa"/>
          </w:tcPr>
          <w:p w14:paraId="2F446ACB" w14:textId="48697BE7" w:rsidR="00AF0077" w:rsidRPr="00AF0077" w:rsidRDefault="00AF0077" w:rsidP="007C3997">
            <w:pPr>
              <w:rPr>
                <w:rFonts w:ascii="Arial" w:hAnsi="Arial" w:cs="Arial"/>
                <w:sz w:val="20"/>
                <w:szCs w:val="20"/>
              </w:rPr>
            </w:pPr>
            <w:r w:rsidRPr="00AF0077">
              <w:rPr>
                <w:rFonts w:ascii="Arial" w:hAnsi="Arial" w:cs="Arial"/>
                <w:sz w:val="20"/>
              </w:rPr>
              <w:t xml:space="preserve">Optioneel: filmpje tweesteden tonen ter introductie van de </w:t>
            </w:r>
            <w:proofErr w:type="spellStart"/>
            <w:r w:rsidRPr="00AF0077">
              <w:rPr>
                <w:rFonts w:ascii="Arial" w:hAnsi="Arial" w:cs="Arial"/>
                <w:sz w:val="20"/>
              </w:rPr>
              <w:lastRenderedPageBreak/>
              <w:t>dagstart</w:t>
            </w:r>
            <w:proofErr w:type="spellEnd"/>
            <w:r w:rsidRPr="00AF0077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AF0077">
              <w:rPr>
                <w:rFonts w:ascii="Arial" w:hAnsi="Arial" w:cs="Arial"/>
                <w:sz w:val="20"/>
              </w:rPr>
              <w:t>afh</w:t>
            </w:r>
            <w:proofErr w:type="spellEnd"/>
            <w:r w:rsidRPr="00AF0077">
              <w:rPr>
                <w:rFonts w:ascii="Arial" w:hAnsi="Arial" w:cs="Arial"/>
                <w:sz w:val="20"/>
              </w:rPr>
              <w:t>. van groep).</w:t>
            </w:r>
          </w:p>
        </w:tc>
      </w:tr>
      <w:tr w:rsidR="00F319D1" w:rsidRPr="00B6721E" w14:paraId="1C938ACC" w14:textId="77777777" w:rsidTr="009E727A">
        <w:tc>
          <w:tcPr>
            <w:tcW w:w="1384" w:type="dxa"/>
          </w:tcPr>
          <w:p w14:paraId="1C938ABC" w14:textId="77777777" w:rsidR="00F319D1" w:rsidRDefault="00FA3CE0" w:rsidP="00FA3C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lastRenderedPageBreak/>
              <w:t>02.15</w:t>
            </w:r>
            <w:r w:rsidR="00590276">
              <w:rPr>
                <w:rFonts w:ascii="Arial" w:hAnsi="Arial" w:cs="Arial"/>
                <w:lang w:eastAsia="nl-NL"/>
              </w:rPr>
              <w:t>-</w:t>
            </w:r>
            <w:r>
              <w:rPr>
                <w:rFonts w:ascii="Arial" w:hAnsi="Arial" w:cs="Arial"/>
                <w:lang w:eastAsia="nl-NL"/>
              </w:rPr>
              <w:t>03.15</w:t>
            </w:r>
          </w:p>
        </w:tc>
        <w:tc>
          <w:tcPr>
            <w:tcW w:w="1843" w:type="dxa"/>
          </w:tcPr>
          <w:p w14:paraId="1C938ABD" w14:textId="77777777" w:rsidR="00F319D1" w:rsidRPr="006B7E00" w:rsidRDefault="00A87EEB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Simulatiegame</w:t>
            </w:r>
            <w:r w:rsidR="00FA3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CE0" w:rsidRPr="00FA3CE0">
              <w:rPr>
                <w:rFonts w:ascii="Arial" w:hAnsi="Arial" w:cs="Arial"/>
                <w:sz w:val="20"/>
                <w:szCs w:val="20"/>
                <w:u w:val="single"/>
              </w:rPr>
              <w:t>OF</w:t>
            </w:r>
            <w:r w:rsidR="00FA3CE0">
              <w:rPr>
                <w:rFonts w:ascii="Arial" w:hAnsi="Arial" w:cs="Arial"/>
                <w:sz w:val="20"/>
                <w:szCs w:val="20"/>
              </w:rPr>
              <w:t xml:space="preserve"> vertaalslag </w:t>
            </w:r>
            <w:proofErr w:type="spellStart"/>
            <w:r w:rsidR="00FA3CE0">
              <w:rPr>
                <w:rFonts w:ascii="Arial" w:hAnsi="Arial" w:cs="Arial"/>
                <w:sz w:val="20"/>
                <w:szCs w:val="20"/>
              </w:rPr>
              <w:t>dagstart</w:t>
            </w:r>
            <w:proofErr w:type="spellEnd"/>
            <w:r w:rsidR="00FA3CE0">
              <w:rPr>
                <w:rFonts w:ascii="Arial" w:hAnsi="Arial" w:cs="Arial"/>
                <w:sz w:val="20"/>
                <w:szCs w:val="20"/>
              </w:rPr>
              <w:t xml:space="preserve"> naar de eigen praktijk </w:t>
            </w:r>
          </w:p>
        </w:tc>
        <w:tc>
          <w:tcPr>
            <w:tcW w:w="3224" w:type="dxa"/>
          </w:tcPr>
          <w:p w14:paraId="1C938ABE" w14:textId="77777777" w:rsidR="00590276" w:rsidRDefault="00B641AB" w:rsidP="00B641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Oefenen met de </w:t>
            </w:r>
            <w:proofErr w:type="spellStart"/>
            <w:r>
              <w:rPr>
                <w:rFonts w:ascii="Arial" w:hAnsi="Arial" w:cs="Arial"/>
                <w:lang w:eastAsia="nl-NL"/>
              </w:rPr>
              <w:t>dagstart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en reflectie op de rol van de leidinggevende</w:t>
            </w:r>
          </w:p>
          <w:p w14:paraId="1C938ABF" w14:textId="77777777" w:rsidR="00FA3CE0" w:rsidRDefault="00FA3CE0" w:rsidP="00B641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OF</w:t>
            </w:r>
          </w:p>
          <w:p w14:paraId="1C938AC0" w14:textId="77777777" w:rsidR="00FA3CE0" w:rsidRPr="00B4693E" w:rsidRDefault="00FA3CE0" w:rsidP="00B641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Vertaalslag naar de eigen afdeling: wat zou voor de eigen afdeling waardevol zijn. Indien reeds gestart: reflectie: welke elementen gaan goed / welke niet goed. </w:t>
            </w:r>
            <w:proofErr w:type="spellStart"/>
            <w:r>
              <w:rPr>
                <w:rFonts w:ascii="Arial" w:hAnsi="Arial" w:cs="Arial"/>
                <w:lang w:eastAsia="nl-NL"/>
              </w:rPr>
              <w:t>Dagstart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2.0: koppeling met verbeterbord en Policy Deployment.</w:t>
            </w:r>
          </w:p>
        </w:tc>
        <w:tc>
          <w:tcPr>
            <w:tcW w:w="4808" w:type="dxa"/>
          </w:tcPr>
          <w:p w14:paraId="1C938AC1" w14:textId="77777777" w:rsidR="009E727A" w:rsidRPr="00631316" w:rsidRDefault="009E727A" w:rsidP="009E727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Simulatiegame</w:t>
            </w:r>
            <w:r w:rsidR="00A87EEB">
              <w:rPr>
                <w:rFonts w:ascii="Arial" w:hAnsi="Arial" w:cs="Arial"/>
              </w:rPr>
              <w:t xml:space="preserve"> (75</w:t>
            </w:r>
            <w:r>
              <w:rPr>
                <w:rFonts w:ascii="Arial" w:hAnsi="Arial" w:cs="Arial"/>
              </w:rPr>
              <w:t xml:space="preserve"> min)</w:t>
            </w:r>
          </w:p>
          <w:p w14:paraId="1C938AC2" w14:textId="77777777" w:rsidR="00590276" w:rsidRDefault="009E727A" w:rsidP="009E727A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(</w:t>
            </w:r>
            <w:r w:rsidR="00A87EE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min)</w:t>
            </w:r>
          </w:p>
          <w:p w14:paraId="1C938AC3" w14:textId="77777777" w:rsidR="009E727A" w:rsidRDefault="009E727A" w:rsidP="009E727A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Lezen EPL (15min)</w:t>
            </w:r>
          </w:p>
          <w:p w14:paraId="1C938AC4" w14:textId="77777777" w:rsidR="009E727A" w:rsidRDefault="009E727A" w:rsidP="009E727A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Oefenen (15 min)</w:t>
            </w:r>
          </w:p>
          <w:p w14:paraId="1C938AC5" w14:textId="77777777" w:rsidR="009E727A" w:rsidRDefault="009E727A" w:rsidP="009E727A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Reflectie (15min)</w:t>
            </w:r>
          </w:p>
          <w:p w14:paraId="1C938AC6" w14:textId="77777777" w:rsidR="009E727A" w:rsidRDefault="00A87EEB" w:rsidP="009E727A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  <w:r w:rsidR="009E727A">
              <w:rPr>
                <w:rFonts w:ascii="Arial" w:hAnsi="Arial" w:cs="Arial"/>
              </w:rPr>
              <w:t xml:space="preserve"> (10min)</w:t>
            </w:r>
          </w:p>
          <w:p w14:paraId="1C938AC7" w14:textId="77777777" w:rsidR="00A87EEB" w:rsidRDefault="00A87EEB" w:rsidP="009E727A">
            <w:pPr>
              <w:pStyle w:val="Header"/>
              <w:numPr>
                <w:ilvl w:val="1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Reservetijd (10min)</w:t>
            </w:r>
          </w:p>
          <w:p w14:paraId="1C938AC8" w14:textId="77777777" w:rsidR="00757DA1" w:rsidRDefault="00757DA1" w:rsidP="00757DA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C938AC9" w14:textId="77777777" w:rsidR="00757DA1" w:rsidRPr="009E727A" w:rsidRDefault="00757DA1" w:rsidP="00757D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  <w:r w:rsidR="00CC4E9C">
              <w:rPr>
                <w:rFonts w:ascii="Arial" w:hAnsi="Arial" w:cs="Arial"/>
              </w:rPr>
              <w:t xml:space="preserve">deelnemers van de </w:t>
            </w:r>
            <w:r>
              <w:rPr>
                <w:rFonts w:ascii="Arial" w:hAnsi="Arial" w:cs="Arial"/>
              </w:rPr>
              <w:t xml:space="preserve">eigen afdeling </w:t>
            </w:r>
            <w:r w:rsidR="00CC4E9C">
              <w:rPr>
                <w:rFonts w:ascii="Arial" w:hAnsi="Arial" w:cs="Arial"/>
              </w:rPr>
              <w:t xml:space="preserve">vertaalslag maken naar de eigen afdeling of reflectie op bestaande </w:t>
            </w:r>
            <w:proofErr w:type="spellStart"/>
            <w:r w:rsidR="00CC4E9C">
              <w:rPr>
                <w:rFonts w:ascii="Arial" w:hAnsi="Arial" w:cs="Arial"/>
              </w:rPr>
              <w:t>dagstart</w:t>
            </w:r>
            <w:proofErr w:type="spellEnd"/>
            <w:r w:rsidR="00CC4E9C">
              <w:rPr>
                <w:rFonts w:ascii="Arial" w:hAnsi="Arial" w:cs="Arial"/>
              </w:rPr>
              <w:t xml:space="preserve"> en ‘next step’ bepalen. </w:t>
            </w:r>
          </w:p>
        </w:tc>
        <w:tc>
          <w:tcPr>
            <w:tcW w:w="1418" w:type="dxa"/>
          </w:tcPr>
          <w:p w14:paraId="1C938ACA" w14:textId="77777777" w:rsidR="00F319D1" w:rsidRPr="00631316" w:rsidRDefault="00A87EEB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 &amp; </w:t>
            </w:r>
            <w:r w:rsidR="00590276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6" w:type="dxa"/>
          </w:tcPr>
          <w:p w14:paraId="1C938ACB" w14:textId="77777777" w:rsidR="00F319D1" w:rsidRPr="00B6721E" w:rsidRDefault="00A87EEB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 w:eastAsia="nl-NL"/>
              </w:rPr>
            </w:pPr>
            <w:r w:rsidRPr="00B6721E">
              <w:rPr>
                <w:rFonts w:ascii="Arial" w:hAnsi="Arial" w:cs="Arial"/>
                <w:lang w:val="en-US" w:eastAsia="nl-NL"/>
              </w:rPr>
              <w:t xml:space="preserve">EPL’s </w:t>
            </w:r>
            <w:proofErr w:type="spellStart"/>
            <w:r w:rsidRPr="00B6721E">
              <w:rPr>
                <w:rFonts w:ascii="Arial" w:hAnsi="Arial" w:cs="Arial"/>
                <w:lang w:val="en-US" w:eastAsia="nl-NL"/>
              </w:rPr>
              <w:t>simulatiegame</w:t>
            </w:r>
            <w:proofErr w:type="spellEnd"/>
            <w:r w:rsidRPr="00B6721E">
              <w:rPr>
                <w:rFonts w:ascii="Arial" w:hAnsi="Arial" w:cs="Arial"/>
                <w:lang w:val="en-US" w:eastAsia="nl-NL"/>
              </w:rPr>
              <w:t xml:space="preserve">, 2 A0-vellen of </w:t>
            </w:r>
            <w:proofErr w:type="spellStart"/>
            <w:r w:rsidRPr="00B6721E">
              <w:rPr>
                <w:rFonts w:ascii="Arial" w:hAnsi="Arial" w:cs="Arial"/>
                <w:lang w:val="en-US" w:eastAsia="nl-NL"/>
              </w:rPr>
              <w:t>borden</w:t>
            </w:r>
            <w:proofErr w:type="spellEnd"/>
          </w:p>
        </w:tc>
      </w:tr>
      <w:tr w:rsidR="00AF0077" w:rsidRPr="00B6721E" w14:paraId="76EFE89C" w14:textId="77777777" w:rsidTr="009E727A">
        <w:tc>
          <w:tcPr>
            <w:tcW w:w="1384" w:type="dxa"/>
          </w:tcPr>
          <w:p w14:paraId="2186082D" w14:textId="68479B03" w:rsidR="00AF0077" w:rsidRDefault="00AF0077" w:rsidP="00FA3C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03.15-03.45</w:t>
            </w:r>
          </w:p>
        </w:tc>
        <w:tc>
          <w:tcPr>
            <w:tcW w:w="1843" w:type="dxa"/>
          </w:tcPr>
          <w:p w14:paraId="2DF45C13" w14:textId="25F5623E" w:rsidR="00AF0077" w:rsidRDefault="00AF0077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Routinematig overleg/ rollen</w:t>
            </w:r>
          </w:p>
        </w:tc>
        <w:tc>
          <w:tcPr>
            <w:tcW w:w="3224" w:type="dxa"/>
          </w:tcPr>
          <w:p w14:paraId="127D0173" w14:textId="64DBE5B9" w:rsidR="00AF0077" w:rsidRDefault="00AF0077" w:rsidP="00B641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Reflectie op rollen en met name leidinggevende </w:t>
            </w:r>
          </w:p>
        </w:tc>
        <w:tc>
          <w:tcPr>
            <w:tcW w:w="4808" w:type="dxa"/>
          </w:tcPr>
          <w:p w14:paraId="60AD4343" w14:textId="1E2E45CB" w:rsidR="00AF0077" w:rsidRDefault="00AF0077" w:rsidP="00AF0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Uitleg </w:t>
            </w:r>
            <w:proofErr w:type="spellStart"/>
            <w:r>
              <w:rPr>
                <w:rFonts w:ascii="Arial" w:hAnsi="Arial" w:cs="Arial"/>
              </w:rPr>
              <w:t>adhv</w:t>
            </w:r>
            <w:proofErr w:type="spellEnd"/>
            <w:r>
              <w:rPr>
                <w:rFonts w:ascii="Arial" w:hAnsi="Arial" w:cs="Arial"/>
              </w:rPr>
              <w:t xml:space="preserve"> slides, interactie deelnemers en </w:t>
            </w:r>
            <w:proofErr w:type="spellStart"/>
            <w:r>
              <w:rPr>
                <w:rFonts w:ascii="Arial" w:hAnsi="Arial" w:cs="Arial"/>
              </w:rPr>
              <w:t>coachings</w:t>
            </w:r>
            <w:proofErr w:type="spellEnd"/>
            <w:r>
              <w:rPr>
                <w:rFonts w:ascii="Arial" w:hAnsi="Arial" w:cs="Arial"/>
              </w:rPr>
              <w:t xml:space="preserve"> formulieren. </w:t>
            </w:r>
          </w:p>
        </w:tc>
        <w:tc>
          <w:tcPr>
            <w:tcW w:w="1418" w:type="dxa"/>
          </w:tcPr>
          <w:p w14:paraId="71FA3ACD" w14:textId="4CF4BD66" w:rsidR="00AF0077" w:rsidRDefault="00AF0077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04D700C4" w14:textId="77777777" w:rsidR="00AF0077" w:rsidRDefault="00AF0077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 w:eastAsia="nl-NL"/>
              </w:rPr>
            </w:pPr>
            <w:proofErr w:type="spellStart"/>
            <w:r>
              <w:rPr>
                <w:rFonts w:ascii="Arial" w:hAnsi="Arial" w:cs="Arial"/>
                <w:lang w:val="en-US" w:eastAsia="nl-NL"/>
              </w:rPr>
              <w:t>Dagstart</w:t>
            </w:r>
            <w:proofErr w:type="spellEnd"/>
            <w:r>
              <w:rPr>
                <w:rFonts w:ascii="Arial" w:hAnsi="Arial" w:cs="Arial"/>
                <w:lang w:val="en-US" w:eastAsia="nl-NL"/>
              </w:rPr>
              <w:t xml:space="preserve"> coaching </w:t>
            </w:r>
            <w:proofErr w:type="spellStart"/>
            <w:r>
              <w:rPr>
                <w:rFonts w:ascii="Arial" w:hAnsi="Arial" w:cs="Arial"/>
                <w:lang w:val="en-US" w:eastAsia="nl-NL"/>
              </w:rPr>
              <w:t>formulieren</w:t>
            </w:r>
            <w:proofErr w:type="spellEnd"/>
          </w:p>
          <w:p w14:paraId="27AEC608" w14:textId="20AF6C35" w:rsidR="00AF0077" w:rsidRPr="00B6721E" w:rsidRDefault="00AF0077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 w:eastAsia="nl-NL"/>
              </w:rPr>
            </w:pPr>
          </w:p>
        </w:tc>
      </w:tr>
      <w:tr w:rsidR="009C3E87" w:rsidRPr="00631316" w14:paraId="1C938AD3" w14:textId="77777777" w:rsidTr="009E727A">
        <w:trPr>
          <w:trHeight w:val="2118"/>
        </w:trPr>
        <w:tc>
          <w:tcPr>
            <w:tcW w:w="1384" w:type="dxa"/>
          </w:tcPr>
          <w:p w14:paraId="1C938ACD" w14:textId="77777777" w:rsidR="009C3E87" w:rsidRDefault="009C3E87" w:rsidP="00A87E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03.</w:t>
            </w:r>
            <w:r w:rsidR="00A87EEB">
              <w:rPr>
                <w:rFonts w:ascii="Arial" w:hAnsi="Arial" w:cs="Arial"/>
                <w:lang w:eastAsia="nl-NL"/>
              </w:rPr>
              <w:t>45</w:t>
            </w:r>
            <w:r>
              <w:rPr>
                <w:rFonts w:ascii="Arial" w:hAnsi="Arial" w:cs="Arial"/>
                <w:lang w:eastAsia="nl-NL"/>
              </w:rPr>
              <w:t>-04.00</w:t>
            </w:r>
          </w:p>
        </w:tc>
        <w:tc>
          <w:tcPr>
            <w:tcW w:w="1843" w:type="dxa"/>
          </w:tcPr>
          <w:p w14:paraId="1C938ACE" w14:textId="04347956" w:rsidR="009C3E87" w:rsidRDefault="009C3E87" w:rsidP="007C399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Evaluatie</w:t>
            </w:r>
            <w:r w:rsidR="00960395">
              <w:rPr>
                <w:rFonts w:ascii="Arial" w:hAnsi="Arial" w:cs="Arial"/>
                <w:sz w:val="20"/>
                <w:szCs w:val="20"/>
              </w:rPr>
              <w:t xml:space="preserve"> en praktijkopdracht. </w:t>
            </w:r>
          </w:p>
        </w:tc>
        <w:tc>
          <w:tcPr>
            <w:tcW w:w="3224" w:type="dxa"/>
          </w:tcPr>
          <w:p w14:paraId="1C938ACF" w14:textId="77777777" w:rsidR="009C3E87" w:rsidRDefault="009C3E87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Evalueren van de eerste module</w:t>
            </w:r>
          </w:p>
        </w:tc>
        <w:tc>
          <w:tcPr>
            <w:tcW w:w="4808" w:type="dxa"/>
          </w:tcPr>
          <w:p w14:paraId="1C938AD0" w14:textId="77777777" w:rsidR="009C3E87" w:rsidRDefault="00A87EEB" w:rsidP="005902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Prullenbakevaluatie. Rondlopen met een </w:t>
            </w:r>
            <w:r w:rsidR="00020953">
              <w:rPr>
                <w:rFonts w:ascii="Arial" w:hAnsi="Arial" w:cs="Arial"/>
              </w:rPr>
              <w:t>prullenbak</w:t>
            </w:r>
            <w:r>
              <w:rPr>
                <w:rFonts w:ascii="Arial" w:hAnsi="Arial" w:cs="Arial"/>
              </w:rPr>
              <w:t>: deelnemers tops en tips laten opschrijven: rond lopen met prullenbak. Deelnemers die ‘raak’ gooien worden besproken, andere niet.</w:t>
            </w:r>
          </w:p>
        </w:tc>
        <w:tc>
          <w:tcPr>
            <w:tcW w:w="1418" w:type="dxa"/>
          </w:tcPr>
          <w:p w14:paraId="1C938AD1" w14:textId="77777777" w:rsidR="009C3E87" w:rsidRDefault="009C3E87" w:rsidP="007C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2126" w:type="dxa"/>
          </w:tcPr>
          <w:p w14:paraId="1C938AD2" w14:textId="77777777" w:rsidR="009C3E87" w:rsidRDefault="00A87EEB" w:rsidP="007C3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Lege prullenbak of doos om post-</w:t>
            </w:r>
            <w:proofErr w:type="spellStart"/>
            <w:r>
              <w:rPr>
                <w:rFonts w:ascii="Arial" w:hAnsi="Arial" w:cs="Arial"/>
                <w:lang w:eastAsia="nl-NL"/>
              </w:rPr>
              <w:t>its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te verzamelen</w:t>
            </w:r>
          </w:p>
        </w:tc>
      </w:tr>
    </w:tbl>
    <w:p w14:paraId="1C938AD4" w14:textId="77777777" w:rsidR="00F319D1" w:rsidRPr="00B6721E" w:rsidRDefault="00F319D1" w:rsidP="00193FC9">
      <w:pPr>
        <w:rPr>
          <w:rFonts w:ascii="Arial" w:hAnsi="Arial" w:cs="Arial"/>
          <w:b/>
          <w:bCs/>
        </w:rPr>
      </w:pPr>
    </w:p>
    <w:sectPr w:rsidR="00F319D1" w:rsidRPr="00B6721E" w:rsidSect="000E0ECB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8ADC" w14:textId="77777777" w:rsidR="00C00682" w:rsidRDefault="00C00682">
      <w:r>
        <w:separator/>
      </w:r>
    </w:p>
  </w:endnote>
  <w:endnote w:type="continuationSeparator" w:id="0">
    <w:p w14:paraId="1C938ADD" w14:textId="77777777" w:rsidR="00C00682" w:rsidRDefault="00C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on Charter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8AE0" w14:textId="77777777" w:rsidR="00F319D1" w:rsidRDefault="00F319D1">
    <w:pPr>
      <w:pStyle w:val="Footer"/>
      <w:pBdr>
        <w:top w:val="single" w:sz="4" w:space="1" w:color="auto"/>
      </w:pBdr>
      <w:rPr>
        <w:sz w:val="15"/>
        <w:szCs w:val="15"/>
      </w:rPr>
    </w:pPr>
  </w:p>
  <w:p w14:paraId="1C938AE1" w14:textId="77777777" w:rsidR="00F319D1" w:rsidRDefault="00F319D1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8ADA" w14:textId="77777777" w:rsidR="00C00682" w:rsidRDefault="00C00682">
      <w:r>
        <w:separator/>
      </w:r>
    </w:p>
  </w:footnote>
  <w:footnote w:type="continuationSeparator" w:id="0">
    <w:p w14:paraId="1C938ADB" w14:textId="77777777" w:rsidR="00C00682" w:rsidRDefault="00C0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8ADE" w14:textId="3FFA8239" w:rsidR="00F319D1" w:rsidRDefault="005C7A4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A4">
      <w:rPr>
        <w:noProof/>
      </w:rPr>
      <w:t>3</w:t>
    </w:r>
    <w:r>
      <w:rPr>
        <w:noProof/>
      </w:rPr>
      <w:fldChar w:fldCharType="end"/>
    </w:r>
  </w:p>
  <w:p w14:paraId="1C938ADF" w14:textId="77777777" w:rsidR="00F319D1" w:rsidRDefault="00F319D1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EC9"/>
    <w:multiLevelType w:val="hybridMultilevel"/>
    <w:tmpl w:val="E2EC2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A0D1C"/>
    <w:multiLevelType w:val="hybridMultilevel"/>
    <w:tmpl w:val="2E00FB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CB4"/>
    <w:multiLevelType w:val="hybridMultilevel"/>
    <w:tmpl w:val="EC7CFADC"/>
    <w:lvl w:ilvl="0" w:tplc="622EE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454017"/>
    <w:multiLevelType w:val="hybridMultilevel"/>
    <w:tmpl w:val="ECC02D48"/>
    <w:lvl w:ilvl="0" w:tplc="DA5E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BA39BC"/>
    <w:multiLevelType w:val="hybridMultilevel"/>
    <w:tmpl w:val="233C3EF2"/>
    <w:lvl w:ilvl="0" w:tplc="622EE15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5C0068"/>
    <w:multiLevelType w:val="hybridMultilevel"/>
    <w:tmpl w:val="79C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6761DA"/>
    <w:multiLevelType w:val="hybridMultilevel"/>
    <w:tmpl w:val="98C2C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9B26A2"/>
    <w:multiLevelType w:val="hybridMultilevel"/>
    <w:tmpl w:val="BB264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EA07E8"/>
    <w:multiLevelType w:val="hybridMultilevel"/>
    <w:tmpl w:val="1C007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B1798"/>
    <w:multiLevelType w:val="hybridMultilevel"/>
    <w:tmpl w:val="9E4C4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E7507D"/>
    <w:multiLevelType w:val="hybridMultilevel"/>
    <w:tmpl w:val="9E58108A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60425E"/>
    <w:multiLevelType w:val="hybridMultilevel"/>
    <w:tmpl w:val="97F87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6A3B10"/>
    <w:multiLevelType w:val="hybridMultilevel"/>
    <w:tmpl w:val="0C16FA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CF1792"/>
    <w:multiLevelType w:val="hybridMultilevel"/>
    <w:tmpl w:val="D8A02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B53864"/>
    <w:multiLevelType w:val="hybridMultilevel"/>
    <w:tmpl w:val="4B68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E693D"/>
    <w:multiLevelType w:val="hybridMultilevel"/>
    <w:tmpl w:val="08A0654A"/>
    <w:lvl w:ilvl="0" w:tplc="DA5EF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86A24"/>
    <w:multiLevelType w:val="hybridMultilevel"/>
    <w:tmpl w:val="55CC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20D6B"/>
    <w:multiLevelType w:val="hybridMultilevel"/>
    <w:tmpl w:val="CE983F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2C7614"/>
    <w:multiLevelType w:val="multilevel"/>
    <w:tmpl w:val="AD92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D4BA4"/>
    <w:multiLevelType w:val="hybridMultilevel"/>
    <w:tmpl w:val="6E5E7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04D7"/>
    <w:multiLevelType w:val="hybridMultilevel"/>
    <w:tmpl w:val="BACEE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23ED6"/>
    <w:multiLevelType w:val="hybridMultilevel"/>
    <w:tmpl w:val="0D5849EC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5D432E"/>
    <w:multiLevelType w:val="hybridMultilevel"/>
    <w:tmpl w:val="EB3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F278B7"/>
    <w:multiLevelType w:val="hybridMultilevel"/>
    <w:tmpl w:val="AEB4A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AD5B70"/>
    <w:multiLevelType w:val="hybridMultilevel"/>
    <w:tmpl w:val="0B9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1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17"/>
  </w:num>
  <w:num w:numId="12">
    <w:abstractNumId w:val="24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1"/>
  </w:num>
  <w:num w:numId="18">
    <w:abstractNumId w:val="8"/>
  </w:num>
  <w:num w:numId="19">
    <w:abstractNumId w:val="1"/>
  </w:num>
  <w:num w:numId="20">
    <w:abstractNumId w:val="23"/>
  </w:num>
  <w:num w:numId="21">
    <w:abstractNumId w:val="7"/>
  </w:num>
  <w:num w:numId="22">
    <w:abstractNumId w:val="20"/>
  </w:num>
  <w:num w:numId="23">
    <w:abstractNumId w:val="19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77"/>
    <w:rsid w:val="00000707"/>
    <w:rsid w:val="000048FA"/>
    <w:rsid w:val="000138B1"/>
    <w:rsid w:val="00014889"/>
    <w:rsid w:val="00020953"/>
    <w:rsid w:val="00023351"/>
    <w:rsid w:val="000236A2"/>
    <w:rsid w:val="00030377"/>
    <w:rsid w:val="00031CC8"/>
    <w:rsid w:val="00044B9E"/>
    <w:rsid w:val="00044DBB"/>
    <w:rsid w:val="00056EB0"/>
    <w:rsid w:val="0006788E"/>
    <w:rsid w:val="00067C32"/>
    <w:rsid w:val="00072CA0"/>
    <w:rsid w:val="00073B0B"/>
    <w:rsid w:val="000865D6"/>
    <w:rsid w:val="00092F3C"/>
    <w:rsid w:val="000A6058"/>
    <w:rsid w:val="000B4A45"/>
    <w:rsid w:val="000B6411"/>
    <w:rsid w:val="000C22F8"/>
    <w:rsid w:val="000C5769"/>
    <w:rsid w:val="000C5AAB"/>
    <w:rsid w:val="000D708D"/>
    <w:rsid w:val="000D7295"/>
    <w:rsid w:val="000E0ECB"/>
    <w:rsid w:val="000E14FB"/>
    <w:rsid w:val="000E64F0"/>
    <w:rsid w:val="000E6702"/>
    <w:rsid w:val="000F5A29"/>
    <w:rsid w:val="000F6E6E"/>
    <w:rsid w:val="00100EA3"/>
    <w:rsid w:val="001030CA"/>
    <w:rsid w:val="00105D17"/>
    <w:rsid w:val="00107255"/>
    <w:rsid w:val="00116F06"/>
    <w:rsid w:val="0012654D"/>
    <w:rsid w:val="001276D9"/>
    <w:rsid w:val="0013259F"/>
    <w:rsid w:val="00135F2E"/>
    <w:rsid w:val="00146205"/>
    <w:rsid w:val="00155012"/>
    <w:rsid w:val="00156DF4"/>
    <w:rsid w:val="00157138"/>
    <w:rsid w:val="00173A83"/>
    <w:rsid w:val="00176B97"/>
    <w:rsid w:val="00180C1A"/>
    <w:rsid w:val="001821BE"/>
    <w:rsid w:val="00183201"/>
    <w:rsid w:val="0019045E"/>
    <w:rsid w:val="00193FC9"/>
    <w:rsid w:val="00197F07"/>
    <w:rsid w:val="001B4D61"/>
    <w:rsid w:val="001C2649"/>
    <w:rsid w:val="001C3CCD"/>
    <w:rsid w:val="001C4E47"/>
    <w:rsid w:val="001D1095"/>
    <w:rsid w:val="001E50AA"/>
    <w:rsid w:val="001F0DA2"/>
    <w:rsid w:val="001F2A56"/>
    <w:rsid w:val="001F401A"/>
    <w:rsid w:val="001F6939"/>
    <w:rsid w:val="00203607"/>
    <w:rsid w:val="00207BF9"/>
    <w:rsid w:val="00210D3E"/>
    <w:rsid w:val="00216182"/>
    <w:rsid w:val="00221E3D"/>
    <w:rsid w:val="0022358F"/>
    <w:rsid w:val="002242CC"/>
    <w:rsid w:val="00227F30"/>
    <w:rsid w:val="00240F39"/>
    <w:rsid w:val="00243179"/>
    <w:rsid w:val="002625F4"/>
    <w:rsid w:val="00266203"/>
    <w:rsid w:val="0026678D"/>
    <w:rsid w:val="0027659E"/>
    <w:rsid w:val="00277977"/>
    <w:rsid w:val="002819C0"/>
    <w:rsid w:val="00282997"/>
    <w:rsid w:val="002854A2"/>
    <w:rsid w:val="00290725"/>
    <w:rsid w:val="002A06B7"/>
    <w:rsid w:val="002A6F12"/>
    <w:rsid w:val="002A716D"/>
    <w:rsid w:val="002B2090"/>
    <w:rsid w:val="002C0F59"/>
    <w:rsid w:val="002C5B31"/>
    <w:rsid w:val="002D718F"/>
    <w:rsid w:val="002E2E64"/>
    <w:rsid w:val="002E3CA4"/>
    <w:rsid w:val="002E4A7F"/>
    <w:rsid w:val="002E7936"/>
    <w:rsid w:val="002F0988"/>
    <w:rsid w:val="002F36D3"/>
    <w:rsid w:val="002F5F81"/>
    <w:rsid w:val="0030269B"/>
    <w:rsid w:val="003160A7"/>
    <w:rsid w:val="00324544"/>
    <w:rsid w:val="00334879"/>
    <w:rsid w:val="00337715"/>
    <w:rsid w:val="0035204C"/>
    <w:rsid w:val="00353474"/>
    <w:rsid w:val="003541E5"/>
    <w:rsid w:val="00361910"/>
    <w:rsid w:val="00365569"/>
    <w:rsid w:val="00372C81"/>
    <w:rsid w:val="00376620"/>
    <w:rsid w:val="003B44B7"/>
    <w:rsid w:val="003B59B8"/>
    <w:rsid w:val="003C1174"/>
    <w:rsid w:val="003D609D"/>
    <w:rsid w:val="003E07D2"/>
    <w:rsid w:val="00401802"/>
    <w:rsid w:val="00402D51"/>
    <w:rsid w:val="00403236"/>
    <w:rsid w:val="00417508"/>
    <w:rsid w:val="0041751C"/>
    <w:rsid w:val="0042110C"/>
    <w:rsid w:val="004268B9"/>
    <w:rsid w:val="0044130D"/>
    <w:rsid w:val="004416F7"/>
    <w:rsid w:val="00447219"/>
    <w:rsid w:val="00451A85"/>
    <w:rsid w:val="00465FD6"/>
    <w:rsid w:val="0047586E"/>
    <w:rsid w:val="00476FE1"/>
    <w:rsid w:val="00477B91"/>
    <w:rsid w:val="004839BE"/>
    <w:rsid w:val="00484F63"/>
    <w:rsid w:val="004A23BA"/>
    <w:rsid w:val="004A54E9"/>
    <w:rsid w:val="004B1E11"/>
    <w:rsid w:val="004B5783"/>
    <w:rsid w:val="004C2474"/>
    <w:rsid w:val="004C4E30"/>
    <w:rsid w:val="004C504E"/>
    <w:rsid w:val="004C74DE"/>
    <w:rsid w:val="004C7920"/>
    <w:rsid w:val="004D0B0C"/>
    <w:rsid w:val="004D74A0"/>
    <w:rsid w:val="004D7AC2"/>
    <w:rsid w:val="004E7D0D"/>
    <w:rsid w:val="00500A8B"/>
    <w:rsid w:val="00502336"/>
    <w:rsid w:val="00505CE5"/>
    <w:rsid w:val="00510C1A"/>
    <w:rsid w:val="00512159"/>
    <w:rsid w:val="005133A2"/>
    <w:rsid w:val="00515606"/>
    <w:rsid w:val="00516924"/>
    <w:rsid w:val="0052448E"/>
    <w:rsid w:val="00525FD2"/>
    <w:rsid w:val="0053246B"/>
    <w:rsid w:val="00533F58"/>
    <w:rsid w:val="00536DA9"/>
    <w:rsid w:val="00537839"/>
    <w:rsid w:val="00546CFC"/>
    <w:rsid w:val="00547119"/>
    <w:rsid w:val="00550BE9"/>
    <w:rsid w:val="005557EF"/>
    <w:rsid w:val="00560126"/>
    <w:rsid w:val="00560BB0"/>
    <w:rsid w:val="005653CC"/>
    <w:rsid w:val="00567CE9"/>
    <w:rsid w:val="00574A2D"/>
    <w:rsid w:val="00580CDE"/>
    <w:rsid w:val="0058396C"/>
    <w:rsid w:val="00590276"/>
    <w:rsid w:val="00595F2F"/>
    <w:rsid w:val="005A016C"/>
    <w:rsid w:val="005A6104"/>
    <w:rsid w:val="005A7877"/>
    <w:rsid w:val="005B0120"/>
    <w:rsid w:val="005B39AD"/>
    <w:rsid w:val="005B3B1A"/>
    <w:rsid w:val="005B604F"/>
    <w:rsid w:val="005C3117"/>
    <w:rsid w:val="005C7A47"/>
    <w:rsid w:val="005C7A8E"/>
    <w:rsid w:val="005D627E"/>
    <w:rsid w:val="005E1592"/>
    <w:rsid w:val="005E74B7"/>
    <w:rsid w:val="005F4620"/>
    <w:rsid w:val="005F660A"/>
    <w:rsid w:val="005F6F39"/>
    <w:rsid w:val="005F770B"/>
    <w:rsid w:val="006011D9"/>
    <w:rsid w:val="00621F94"/>
    <w:rsid w:val="00625C54"/>
    <w:rsid w:val="00630259"/>
    <w:rsid w:val="00631316"/>
    <w:rsid w:val="00631416"/>
    <w:rsid w:val="00632B63"/>
    <w:rsid w:val="006441D9"/>
    <w:rsid w:val="00645FB1"/>
    <w:rsid w:val="00655853"/>
    <w:rsid w:val="006616F6"/>
    <w:rsid w:val="006623F2"/>
    <w:rsid w:val="00662632"/>
    <w:rsid w:val="00673092"/>
    <w:rsid w:val="00675BD7"/>
    <w:rsid w:val="00676C56"/>
    <w:rsid w:val="006819CE"/>
    <w:rsid w:val="006856C3"/>
    <w:rsid w:val="00687398"/>
    <w:rsid w:val="00687A27"/>
    <w:rsid w:val="006A3BF4"/>
    <w:rsid w:val="006A538B"/>
    <w:rsid w:val="006B1B73"/>
    <w:rsid w:val="006B6614"/>
    <w:rsid w:val="006B7E00"/>
    <w:rsid w:val="006C2B5C"/>
    <w:rsid w:val="006D1568"/>
    <w:rsid w:val="006E1D4E"/>
    <w:rsid w:val="006E5DF6"/>
    <w:rsid w:val="006F173C"/>
    <w:rsid w:val="006F42F2"/>
    <w:rsid w:val="006F45A3"/>
    <w:rsid w:val="006F77C1"/>
    <w:rsid w:val="006F782E"/>
    <w:rsid w:val="00702263"/>
    <w:rsid w:val="00702439"/>
    <w:rsid w:val="00703BAB"/>
    <w:rsid w:val="0072080B"/>
    <w:rsid w:val="007212D5"/>
    <w:rsid w:val="00743166"/>
    <w:rsid w:val="0075098E"/>
    <w:rsid w:val="0075602F"/>
    <w:rsid w:val="00756CDC"/>
    <w:rsid w:val="00756D47"/>
    <w:rsid w:val="00757DA1"/>
    <w:rsid w:val="007675B7"/>
    <w:rsid w:val="007717CB"/>
    <w:rsid w:val="00772FFD"/>
    <w:rsid w:val="00776F70"/>
    <w:rsid w:val="00777B81"/>
    <w:rsid w:val="007904AB"/>
    <w:rsid w:val="00794D4C"/>
    <w:rsid w:val="007A0404"/>
    <w:rsid w:val="007B0B94"/>
    <w:rsid w:val="007B2937"/>
    <w:rsid w:val="007B3282"/>
    <w:rsid w:val="007C3997"/>
    <w:rsid w:val="007D378B"/>
    <w:rsid w:val="007E3191"/>
    <w:rsid w:val="007E6E1A"/>
    <w:rsid w:val="007F0834"/>
    <w:rsid w:val="007F3D17"/>
    <w:rsid w:val="00800D6B"/>
    <w:rsid w:val="008013A5"/>
    <w:rsid w:val="00805329"/>
    <w:rsid w:val="00814E76"/>
    <w:rsid w:val="00830C00"/>
    <w:rsid w:val="008426D0"/>
    <w:rsid w:val="008433B0"/>
    <w:rsid w:val="008439E6"/>
    <w:rsid w:val="008446F2"/>
    <w:rsid w:val="00846423"/>
    <w:rsid w:val="0085206B"/>
    <w:rsid w:val="008575AC"/>
    <w:rsid w:val="00861CBD"/>
    <w:rsid w:val="008656B8"/>
    <w:rsid w:val="00874BDB"/>
    <w:rsid w:val="00874F92"/>
    <w:rsid w:val="008754D5"/>
    <w:rsid w:val="0088705A"/>
    <w:rsid w:val="00893330"/>
    <w:rsid w:val="008A2FC4"/>
    <w:rsid w:val="008A6F56"/>
    <w:rsid w:val="008B08B7"/>
    <w:rsid w:val="008C51D4"/>
    <w:rsid w:val="008D287A"/>
    <w:rsid w:val="008D512D"/>
    <w:rsid w:val="008D60DF"/>
    <w:rsid w:val="008E0D1E"/>
    <w:rsid w:val="008E1821"/>
    <w:rsid w:val="008E387A"/>
    <w:rsid w:val="008E4519"/>
    <w:rsid w:val="008F0FD5"/>
    <w:rsid w:val="008F6D8F"/>
    <w:rsid w:val="00902DEB"/>
    <w:rsid w:val="009055F5"/>
    <w:rsid w:val="0090770E"/>
    <w:rsid w:val="00916F66"/>
    <w:rsid w:val="00926CDC"/>
    <w:rsid w:val="0092758B"/>
    <w:rsid w:val="00934084"/>
    <w:rsid w:val="00934B00"/>
    <w:rsid w:val="0093639B"/>
    <w:rsid w:val="00947A97"/>
    <w:rsid w:val="00947AC4"/>
    <w:rsid w:val="00950FF4"/>
    <w:rsid w:val="0095238B"/>
    <w:rsid w:val="009548F4"/>
    <w:rsid w:val="00960395"/>
    <w:rsid w:val="00964D27"/>
    <w:rsid w:val="00971CC9"/>
    <w:rsid w:val="009827B6"/>
    <w:rsid w:val="00984E11"/>
    <w:rsid w:val="00990107"/>
    <w:rsid w:val="00991F8A"/>
    <w:rsid w:val="0099302A"/>
    <w:rsid w:val="0099396A"/>
    <w:rsid w:val="00995407"/>
    <w:rsid w:val="009A2BAA"/>
    <w:rsid w:val="009A3578"/>
    <w:rsid w:val="009A4511"/>
    <w:rsid w:val="009A7E42"/>
    <w:rsid w:val="009B4093"/>
    <w:rsid w:val="009B5B08"/>
    <w:rsid w:val="009C26F7"/>
    <w:rsid w:val="009C3E87"/>
    <w:rsid w:val="009C6783"/>
    <w:rsid w:val="009D219B"/>
    <w:rsid w:val="009E2B17"/>
    <w:rsid w:val="009E574C"/>
    <w:rsid w:val="009E727A"/>
    <w:rsid w:val="009F03A5"/>
    <w:rsid w:val="009F6396"/>
    <w:rsid w:val="00A01368"/>
    <w:rsid w:val="00A0358C"/>
    <w:rsid w:val="00A043CE"/>
    <w:rsid w:val="00A060E0"/>
    <w:rsid w:val="00A13553"/>
    <w:rsid w:val="00A241A4"/>
    <w:rsid w:val="00A27F59"/>
    <w:rsid w:val="00A339A9"/>
    <w:rsid w:val="00A36298"/>
    <w:rsid w:val="00A54265"/>
    <w:rsid w:val="00A55EE2"/>
    <w:rsid w:val="00A5703F"/>
    <w:rsid w:val="00A60694"/>
    <w:rsid w:val="00A60D56"/>
    <w:rsid w:val="00A62245"/>
    <w:rsid w:val="00A71DC6"/>
    <w:rsid w:val="00A74961"/>
    <w:rsid w:val="00A8185D"/>
    <w:rsid w:val="00A833C3"/>
    <w:rsid w:val="00A83ED0"/>
    <w:rsid w:val="00A85DB3"/>
    <w:rsid w:val="00A86AEE"/>
    <w:rsid w:val="00A87AC6"/>
    <w:rsid w:val="00A87EEB"/>
    <w:rsid w:val="00A918A0"/>
    <w:rsid w:val="00AA3528"/>
    <w:rsid w:val="00AB2CE3"/>
    <w:rsid w:val="00AB4D19"/>
    <w:rsid w:val="00AB7DC5"/>
    <w:rsid w:val="00AE22CF"/>
    <w:rsid w:val="00AE5857"/>
    <w:rsid w:val="00AF0077"/>
    <w:rsid w:val="00AF015C"/>
    <w:rsid w:val="00B10281"/>
    <w:rsid w:val="00B11D6C"/>
    <w:rsid w:val="00B15310"/>
    <w:rsid w:val="00B21FBB"/>
    <w:rsid w:val="00B27040"/>
    <w:rsid w:val="00B30889"/>
    <w:rsid w:val="00B3157F"/>
    <w:rsid w:val="00B31880"/>
    <w:rsid w:val="00B35565"/>
    <w:rsid w:val="00B4426A"/>
    <w:rsid w:val="00B45932"/>
    <w:rsid w:val="00B4693E"/>
    <w:rsid w:val="00B46EBF"/>
    <w:rsid w:val="00B51F20"/>
    <w:rsid w:val="00B559BC"/>
    <w:rsid w:val="00B57315"/>
    <w:rsid w:val="00B57C5C"/>
    <w:rsid w:val="00B641AB"/>
    <w:rsid w:val="00B65A51"/>
    <w:rsid w:val="00B6636F"/>
    <w:rsid w:val="00B6721E"/>
    <w:rsid w:val="00B674B6"/>
    <w:rsid w:val="00B71575"/>
    <w:rsid w:val="00B80928"/>
    <w:rsid w:val="00B86DED"/>
    <w:rsid w:val="00B939DB"/>
    <w:rsid w:val="00B95830"/>
    <w:rsid w:val="00B97103"/>
    <w:rsid w:val="00BA7EBB"/>
    <w:rsid w:val="00BC30D2"/>
    <w:rsid w:val="00BC54EF"/>
    <w:rsid w:val="00BD0F9C"/>
    <w:rsid w:val="00BD3A50"/>
    <w:rsid w:val="00BD6AB2"/>
    <w:rsid w:val="00BE38C9"/>
    <w:rsid w:val="00BF332A"/>
    <w:rsid w:val="00C002F4"/>
    <w:rsid w:val="00C00682"/>
    <w:rsid w:val="00C03377"/>
    <w:rsid w:val="00C03450"/>
    <w:rsid w:val="00C109D3"/>
    <w:rsid w:val="00C17366"/>
    <w:rsid w:val="00C20908"/>
    <w:rsid w:val="00C236BB"/>
    <w:rsid w:val="00C3741E"/>
    <w:rsid w:val="00C40F1D"/>
    <w:rsid w:val="00C45976"/>
    <w:rsid w:val="00C51821"/>
    <w:rsid w:val="00C5514D"/>
    <w:rsid w:val="00C569FF"/>
    <w:rsid w:val="00C5739B"/>
    <w:rsid w:val="00C6702D"/>
    <w:rsid w:val="00C81350"/>
    <w:rsid w:val="00C85BA6"/>
    <w:rsid w:val="00C942E6"/>
    <w:rsid w:val="00C94505"/>
    <w:rsid w:val="00CA2E1E"/>
    <w:rsid w:val="00CB5390"/>
    <w:rsid w:val="00CB66E0"/>
    <w:rsid w:val="00CC2787"/>
    <w:rsid w:val="00CC40B0"/>
    <w:rsid w:val="00CC4E9C"/>
    <w:rsid w:val="00CE042C"/>
    <w:rsid w:val="00CE626F"/>
    <w:rsid w:val="00CE6D7B"/>
    <w:rsid w:val="00CF112F"/>
    <w:rsid w:val="00CF5AEA"/>
    <w:rsid w:val="00CF7921"/>
    <w:rsid w:val="00CF7C0B"/>
    <w:rsid w:val="00D06A23"/>
    <w:rsid w:val="00D13C8A"/>
    <w:rsid w:val="00D22C5D"/>
    <w:rsid w:val="00D414EB"/>
    <w:rsid w:val="00D4388E"/>
    <w:rsid w:val="00D5123E"/>
    <w:rsid w:val="00D51612"/>
    <w:rsid w:val="00D54D28"/>
    <w:rsid w:val="00D55460"/>
    <w:rsid w:val="00D66C98"/>
    <w:rsid w:val="00D758EB"/>
    <w:rsid w:val="00D86AFD"/>
    <w:rsid w:val="00D90A75"/>
    <w:rsid w:val="00D95C2E"/>
    <w:rsid w:val="00D975EA"/>
    <w:rsid w:val="00DA1D5D"/>
    <w:rsid w:val="00DB5E2D"/>
    <w:rsid w:val="00DC5899"/>
    <w:rsid w:val="00DC694E"/>
    <w:rsid w:val="00DC7BE6"/>
    <w:rsid w:val="00DE1E7B"/>
    <w:rsid w:val="00DE4430"/>
    <w:rsid w:val="00DE74BA"/>
    <w:rsid w:val="00DF1B49"/>
    <w:rsid w:val="00DF3C76"/>
    <w:rsid w:val="00DF429D"/>
    <w:rsid w:val="00E03C78"/>
    <w:rsid w:val="00E03D20"/>
    <w:rsid w:val="00E0653C"/>
    <w:rsid w:val="00E136DD"/>
    <w:rsid w:val="00E14754"/>
    <w:rsid w:val="00E20E09"/>
    <w:rsid w:val="00E24177"/>
    <w:rsid w:val="00E348E3"/>
    <w:rsid w:val="00E513D5"/>
    <w:rsid w:val="00E52D85"/>
    <w:rsid w:val="00E7760C"/>
    <w:rsid w:val="00E7782A"/>
    <w:rsid w:val="00E90B1F"/>
    <w:rsid w:val="00E95244"/>
    <w:rsid w:val="00EA0174"/>
    <w:rsid w:val="00EA38CA"/>
    <w:rsid w:val="00EA7773"/>
    <w:rsid w:val="00ED4E84"/>
    <w:rsid w:val="00EE23EB"/>
    <w:rsid w:val="00EE2E80"/>
    <w:rsid w:val="00EE4004"/>
    <w:rsid w:val="00EF2118"/>
    <w:rsid w:val="00EF35E7"/>
    <w:rsid w:val="00EF5FD5"/>
    <w:rsid w:val="00EF7AE6"/>
    <w:rsid w:val="00F14783"/>
    <w:rsid w:val="00F235A6"/>
    <w:rsid w:val="00F26F66"/>
    <w:rsid w:val="00F319D1"/>
    <w:rsid w:val="00F325DD"/>
    <w:rsid w:val="00F33A32"/>
    <w:rsid w:val="00F3584F"/>
    <w:rsid w:val="00F425A1"/>
    <w:rsid w:val="00F42DD0"/>
    <w:rsid w:val="00F528AE"/>
    <w:rsid w:val="00F54FD7"/>
    <w:rsid w:val="00F672BA"/>
    <w:rsid w:val="00F714A6"/>
    <w:rsid w:val="00F7690F"/>
    <w:rsid w:val="00F827E6"/>
    <w:rsid w:val="00F840BD"/>
    <w:rsid w:val="00F87B34"/>
    <w:rsid w:val="00F87C8D"/>
    <w:rsid w:val="00F90EED"/>
    <w:rsid w:val="00FA214D"/>
    <w:rsid w:val="00FA2923"/>
    <w:rsid w:val="00FA3CE0"/>
    <w:rsid w:val="00FB039E"/>
    <w:rsid w:val="00FC707E"/>
    <w:rsid w:val="00FD169B"/>
    <w:rsid w:val="00FD1BF8"/>
    <w:rsid w:val="00FD1CB5"/>
    <w:rsid w:val="00FD2C76"/>
    <w:rsid w:val="00FD4623"/>
    <w:rsid w:val="00FE35DE"/>
    <w:rsid w:val="00FE3B1F"/>
    <w:rsid w:val="00FF0BA9"/>
    <w:rsid w:val="00FF24F6"/>
    <w:rsid w:val="00FF2806"/>
    <w:rsid w:val="00FF6957"/>
    <w:rsid w:val="4E2B6E67"/>
    <w:rsid w:val="523A9CF3"/>
    <w:rsid w:val="5F7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38A54"/>
  <w15:docId w15:val="{3945F6E2-0FAF-4634-A5E2-F4A83EC0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7921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6F06"/>
    <w:rPr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3FC9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48E3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92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16F06"/>
    <w:rPr>
      <w:color w:val="0000FF"/>
      <w:u w:val="single"/>
    </w:rPr>
  </w:style>
  <w:style w:type="paragraph" w:customStyle="1" w:styleId="Tekst">
    <w:name w:val="Tekst"/>
    <w:basedOn w:val="Normal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eNumber">
    <w:name w:val="page number"/>
    <w:basedOn w:val="DefaultParagraphFont"/>
    <w:uiPriority w:val="99"/>
    <w:semiHidden/>
    <w:rsid w:val="00116F06"/>
  </w:style>
  <w:style w:type="paragraph" w:styleId="BodyText2">
    <w:name w:val="Body Text 2"/>
    <w:basedOn w:val="Normal"/>
    <w:link w:val="BodyTex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92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792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16F06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73B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792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6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6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6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9" ma:contentTypeDescription="Een nieuw document maken." ma:contentTypeScope="" ma:versionID="5469800a207b4b360dc7d3a202d06e89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9714bb3948e0f9cbc6580eb21f33ded0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21754-7A2D-484E-9EAF-32879B67D87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e2383d-f5de-4700-88a7-2b3ff30f2b70"/>
    <ds:schemaRef ds:uri="e07493e3-dd24-46c6-bfd2-6d6e958fc87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30020D-20A5-4901-AED9-C74D11F67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A51C-3F55-41D2-AF98-3CFF6CCE1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669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Algemene doelstellingen en programma</vt:lpstr>
      <vt:lpstr>Algemene doelstellingen en programma</vt:lpstr>
    </vt:vector>
  </TitlesOfParts>
  <Company>NUON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doelstellingen en programma</dc:title>
  <dc:creator>uan334moris</dc:creator>
  <cp:lastModifiedBy>Brillemans , Joost</cp:lastModifiedBy>
  <cp:revision>13</cp:revision>
  <cp:lastPrinted>2017-12-29T12:16:00Z</cp:lastPrinted>
  <dcterms:created xsi:type="dcterms:W3CDTF">2017-03-10T10:17:00Z</dcterms:created>
  <dcterms:modified xsi:type="dcterms:W3CDTF">2018-02-15T07:09:00Z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ContentTypeId">
    <vt:lpwstr>0x010100A3A781499E24284EB7439FA33F959EED</vt:lpwstr>
  </property>
</Properties>
</file>